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9A9" w:rsidRPr="00182994" w:rsidRDefault="00A02D73" w:rsidP="009C49A9">
      <w:pPr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r>
        <w:rPr>
          <w:rFonts w:ascii="標楷體" w:eastAsia="標楷體" w:hAnsi="標楷體" w:hint="eastAsia"/>
          <w:b/>
          <w:sz w:val="40"/>
          <w:szCs w:val="40"/>
        </w:rPr>
        <w:t>新北市</w:t>
      </w:r>
      <w:r w:rsidR="009C49A9" w:rsidRPr="00182994">
        <w:rPr>
          <w:rFonts w:ascii="標楷體" w:eastAsia="標楷體" w:hAnsi="標楷體" w:hint="eastAsia"/>
          <w:b/>
          <w:sz w:val="40"/>
          <w:szCs w:val="40"/>
        </w:rPr>
        <w:t>各級學校內部控制制度</w:t>
      </w:r>
      <w:r w:rsidR="00E743F0">
        <w:rPr>
          <w:rFonts w:ascii="標楷體" w:eastAsia="標楷體" w:hAnsi="標楷體" w:hint="eastAsia"/>
          <w:b/>
          <w:sz w:val="40"/>
          <w:szCs w:val="40"/>
        </w:rPr>
        <w:t>實施</w:t>
      </w:r>
      <w:r w:rsidR="009C49A9" w:rsidRPr="00182994">
        <w:rPr>
          <w:rFonts w:ascii="標楷體" w:eastAsia="標楷體" w:hAnsi="標楷體" w:hint="eastAsia"/>
          <w:b/>
          <w:sz w:val="40"/>
          <w:szCs w:val="40"/>
        </w:rPr>
        <w:t>計畫</w:t>
      </w:r>
    </w:p>
    <w:bookmarkEnd w:id="0"/>
    <w:p w:rsidR="009C49A9" w:rsidRPr="00282729" w:rsidRDefault="00282729" w:rsidP="00B54548">
      <w:pPr>
        <w:spacing w:line="5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B00681" w:rsidRPr="00282729">
        <w:rPr>
          <w:rFonts w:ascii="標楷體" w:eastAsia="標楷體" w:hAnsi="標楷體" w:hint="eastAsia"/>
          <w:sz w:val="28"/>
          <w:szCs w:val="28"/>
        </w:rPr>
        <w:t>目的：</w:t>
      </w:r>
      <w:r w:rsidR="00E743F0" w:rsidRPr="00282729">
        <w:rPr>
          <w:rFonts w:ascii="標楷體" w:eastAsia="標楷體" w:hAnsi="標楷體"/>
          <w:sz w:val="28"/>
          <w:szCs w:val="28"/>
        </w:rPr>
        <w:t xml:space="preserve"> </w:t>
      </w:r>
    </w:p>
    <w:p w:rsidR="00AA0129" w:rsidRPr="00AA0129" w:rsidRDefault="00104403" w:rsidP="00B54548">
      <w:pPr>
        <w:spacing w:line="5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104403">
        <w:rPr>
          <w:rFonts w:ascii="標楷體" w:eastAsia="標楷體" w:hAnsi="標楷體" w:hint="eastAsia"/>
          <w:sz w:val="28"/>
          <w:szCs w:val="28"/>
        </w:rPr>
        <w:t>「新北市各級學校內部控制制度」自103年12月16日核定，</w:t>
      </w:r>
      <w:r w:rsidR="00B00681" w:rsidRPr="00182994">
        <w:rPr>
          <w:rFonts w:ascii="標楷體" w:eastAsia="標楷體" w:hAnsi="標楷體" w:hint="eastAsia"/>
          <w:sz w:val="28"/>
          <w:szCs w:val="28"/>
        </w:rPr>
        <w:t>並</w:t>
      </w:r>
      <w:r w:rsidR="00AA0129" w:rsidRPr="00AA0129">
        <w:rPr>
          <w:rFonts w:ascii="標楷體" w:eastAsia="標楷體" w:hAnsi="標楷體" w:hint="eastAsia"/>
          <w:sz w:val="28"/>
          <w:szCs w:val="28"/>
        </w:rPr>
        <w:t>於104年</w:t>
      </w:r>
      <w:r>
        <w:rPr>
          <w:rFonts w:ascii="標楷體" w:eastAsia="標楷體" w:hAnsi="標楷體" w:hint="eastAsia"/>
          <w:sz w:val="28"/>
          <w:szCs w:val="28"/>
        </w:rPr>
        <w:t>度</w:t>
      </w:r>
      <w:r w:rsidR="00AA0129" w:rsidRPr="00AA0129">
        <w:rPr>
          <w:rFonts w:ascii="標楷體" w:eastAsia="標楷體" w:hAnsi="標楷體" w:hint="eastAsia"/>
          <w:sz w:val="28"/>
          <w:szCs w:val="28"/>
        </w:rPr>
        <w:t>付印完成</w:t>
      </w:r>
      <w:r w:rsidR="00B00681" w:rsidRPr="00182994">
        <w:rPr>
          <w:rFonts w:ascii="標楷體" w:eastAsia="標楷體" w:hAnsi="標楷體" w:hint="eastAsia"/>
          <w:sz w:val="28"/>
          <w:szCs w:val="28"/>
        </w:rPr>
        <w:t>轉發所屬</w:t>
      </w:r>
      <w:r w:rsidR="00BF76BD">
        <w:rPr>
          <w:rFonts w:ascii="標楷體" w:eastAsia="標楷體" w:hAnsi="標楷體" w:hint="eastAsia"/>
          <w:sz w:val="28"/>
          <w:szCs w:val="28"/>
        </w:rPr>
        <w:t>各級</w:t>
      </w:r>
      <w:r w:rsidR="00B00681" w:rsidRPr="00182994">
        <w:rPr>
          <w:rFonts w:ascii="標楷體" w:eastAsia="標楷體" w:hAnsi="標楷體" w:hint="eastAsia"/>
          <w:sz w:val="28"/>
          <w:szCs w:val="28"/>
        </w:rPr>
        <w:t>學校</w:t>
      </w:r>
      <w:r w:rsidR="00BF76BD">
        <w:rPr>
          <w:rFonts w:ascii="標楷體" w:eastAsia="標楷體" w:hAnsi="標楷體" w:hint="eastAsia"/>
          <w:sz w:val="28"/>
          <w:szCs w:val="28"/>
        </w:rPr>
        <w:t>。</w:t>
      </w:r>
      <w:r w:rsidR="00B00681" w:rsidRPr="00182994">
        <w:rPr>
          <w:rFonts w:ascii="標楷體" w:eastAsia="標楷體" w:hAnsi="標楷體" w:hint="eastAsia"/>
          <w:sz w:val="28"/>
          <w:szCs w:val="28"/>
        </w:rPr>
        <w:t>為</w:t>
      </w:r>
      <w:r w:rsidR="00AA0129">
        <w:rPr>
          <w:rFonts w:ascii="標楷體" w:eastAsia="標楷體" w:hAnsi="標楷體" w:hint="eastAsia"/>
          <w:sz w:val="28"/>
          <w:szCs w:val="28"/>
        </w:rPr>
        <w:t>使</w:t>
      </w:r>
      <w:r w:rsidR="00B00681" w:rsidRPr="00182994">
        <w:rPr>
          <w:rFonts w:ascii="標楷體" w:eastAsia="標楷體" w:hAnsi="標楷體" w:hint="eastAsia"/>
          <w:sz w:val="28"/>
          <w:szCs w:val="28"/>
        </w:rPr>
        <w:t>該制度</w:t>
      </w:r>
      <w:r w:rsidR="00E743F0">
        <w:rPr>
          <w:rFonts w:ascii="標楷體" w:eastAsia="標楷體" w:hAnsi="標楷體" w:hint="eastAsia"/>
          <w:sz w:val="28"/>
          <w:szCs w:val="28"/>
        </w:rPr>
        <w:t>有效執行</w:t>
      </w:r>
      <w:r w:rsidR="00B00681" w:rsidRPr="00182994">
        <w:rPr>
          <w:rFonts w:ascii="標楷體" w:eastAsia="標楷體" w:hAnsi="標楷體" w:hint="eastAsia"/>
          <w:sz w:val="28"/>
          <w:szCs w:val="28"/>
        </w:rPr>
        <w:t>，</w:t>
      </w:r>
      <w:r w:rsidR="00AA0129" w:rsidRPr="00AA0129">
        <w:rPr>
          <w:rFonts w:ascii="標楷體" w:eastAsia="標楷體" w:hAnsi="標楷體" w:hint="eastAsia"/>
          <w:sz w:val="28"/>
          <w:szCs w:val="28"/>
        </w:rPr>
        <w:t>以落實機關風險管控，俾利提升政府施政效能，</w:t>
      </w:r>
      <w:r w:rsidR="00AA0129" w:rsidRPr="00AA0129">
        <w:rPr>
          <w:rFonts w:ascii="標楷體" w:eastAsia="標楷體" w:hAnsi="標楷體"/>
          <w:sz w:val="28"/>
          <w:szCs w:val="28"/>
        </w:rPr>
        <w:t>維護財物</w:t>
      </w:r>
      <w:r w:rsidR="00AA0129" w:rsidRPr="00AA0129">
        <w:rPr>
          <w:rFonts w:ascii="標楷體" w:eastAsia="標楷體" w:hAnsi="標楷體" w:hint="eastAsia"/>
          <w:sz w:val="28"/>
          <w:szCs w:val="28"/>
        </w:rPr>
        <w:t>及資料</w:t>
      </w:r>
      <w:r w:rsidR="00AA0129" w:rsidRPr="00AA0129">
        <w:rPr>
          <w:rFonts w:ascii="標楷體" w:eastAsia="標楷體" w:hAnsi="標楷體"/>
          <w:sz w:val="28"/>
          <w:szCs w:val="28"/>
        </w:rPr>
        <w:t>安全</w:t>
      </w:r>
      <w:r w:rsidR="00AA0129" w:rsidRPr="00AA0129">
        <w:rPr>
          <w:rFonts w:ascii="標楷體" w:eastAsia="標楷體" w:hAnsi="標楷體" w:hint="eastAsia"/>
          <w:sz w:val="28"/>
          <w:szCs w:val="28"/>
        </w:rPr>
        <w:t>，減少</w:t>
      </w:r>
      <w:r w:rsidR="00AA0129" w:rsidRPr="00AA0129">
        <w:rPr>
          <w:rFonts w:ascii="標楷體" w:eastAsia="標楷體" w:hAnsi="標楷體"/>
          <w:sz w:val="28"/>
          <w:szCs w:val="28"/>
        </w:rPr>
        <w:t>錯誤與舞弊</w:t>
      </w:r>
      <w:r w:rsidR="00AA0129" w:rsidRPr="00AA0129">
        <w:rPr>
          <w:rFonts w:ascii="標楷體" w:eastAsia="標楷體" w:hAnsi="標楷體" w:hint="eastAsia"/>
          <w:sz w:val="28"/>
          <w:szCs w:val="28"/>
        </w:rPr>
        <w:t>情事</w:t>
      </w:r>
      <w:r w:rsidR="00AA0129">
        <w:rPr>
          <w:rFonts w:ascii="標楷體" w:eastAsia="標楷體" w:hAnsi="標楷體" w:hint="eastAsia"/>
          <w:sz w:val="28"/>
          <w:szCs w:val="28"/>
        </w:rPr>
        <w:t>，</w:t>
      </w:r>
      <w:r w:rsidR="009846BD">
        <w:rPr>
          <w:rFonts w:ascii="標楷體" w:eastAsia="標楷體" w:hAnsi="標楷體" w:hint="eastAsia"/>
          <w:sz w:val="28"/>
          <w:szCs w:val="28"/>
        </w:rPr>
        <w:t>以達預期目標，故訂定本</w:t>
      </w:r>
      <w:r w:rsidR="00E743F0">
        <w:rPr>
          <w:rFonts w:ascii="標楷體" w:eastAsia="標楷體" w:hAnsi="標楷體" w:hint="eastAsia"/>
          <w:sz w:val="28"/>
          <w:szCs w:val="28"/>
        </w:rPr>
        <w:t>實施</w:t>
      </w:r>
      <w:r w:rsidR="009846BD">
        <w:rPr>
          <w:rFonts w:ascii="標楷體" w:eastAsia="標楷體" w:hAnsi="標楷體" w:hint="eastAsia"/>
          <w:sz w:val="28"/>
          <w:szCs w:val="28"/>
        </w:rPr>
        <w:t>計畫。</w:t>
      </w:r>
    </w:p>
    <w:p w:rsidR="009846BD" w:rsidRPr="00182994" w:rsidRDefault="009846BD" w:rsidP="00B54548">
      <w:pPr>
        <w:spacing w:line="5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282729">
        <w:rPr>
          <w:rFonts w:ascii="標楷體" w:eastAsia="標楷體" w:hAnsi="標楷體" w:hint="eastAsia"/>
          <w:sz w:val="28"/>
          <w:szCs w:val="28"/>
        </w:rPr>
        <w:t>作業內容</w:t>
      </w:r>
      <w:r w:rsidR="00E743F0">
        <w:rPr>
          <w:rFonts w:ascii="標楷體" w:eastAsia="標楷體" w:hAnsi="標楷體" w:hint="eastAsia"/>
          <w:sz w:val="28"/>
          <w:szCs w:val="28"/>
        </w:rPr>
        <w:t>：</w:t>
      </w:r>
    </w:p>
    <w:p w:rsidR="004B3A97" w:rsidRPr="00E72B54" w:rsidRDefault="009846BD" w:rsidP="00B54548">
      <w:pPr>
        <w:spacing w:line="5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182994">
        <w:rPr>
          <w:rFonts w:ascii="標楷體" w:eastAsia="標楷體" w:hAnsi="標楷體" w:hint="eastAsia"/>
          <w:sz w:val="28"/>
          <w:szCs w:val="28"/>
        </w:rPr>
        <w:t>「新北市各級學校內部控制制度」</w:t>
      </w:r>
      <w:r w:rsidR="004B3A97" w:rsidRPr="00E72B54">
        <w:rPr>
          <w:rFonts w:ascii="標楷體" w:eastAsia="標楷體" w:hAnsi="標楷體" w:hint="eastAsia"/>
          <w:sz w:val="28"/>
          <w:szCs w:val="28"/>
        </w:rPr>
        <w:t>控制作業項目共計59項，區分跨職能及各處室別之業務，分別細分共通性及個別性之業務項目</w:t>
      </w:r>
      <w:r w:rsidR="00E743F0">
        <w:rPr>
          <w:rFonts w:ascii="標楷體" w:eastAsia="標楷體" w:hAnsi="標楷體" w:hint="eastAsia"/>
          <w:sz w:val="28"/>
          <w:szCs w:val="28"/>
        </w:rPr>
        <w:t>如下</w:t>
      </w:r>
      <w:r w:rsidR="00E72B54" w:rsidRPr="00E72B54">
        <w:rPr>
          <w:rFonts w:ascii="標楷體" w:eastAsia="標楷體" w:hAnsi="標楷體" w:hint="eastAsia"/>
          <w:sz w:val="28"/>
          <w:szCs w:val="28"/>
        </w:rPr>
        <w:t>：</w:t>
      </w:r>
    </w:p>
    <w:p w:rsidR="004B3A97" w:rsidRPr="00E72B54" w:rsidRDefault="00E743F0" w:rsidP="008C73E5">
      <w:pPr>
        <w:spacing w:line="5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="004B3A97" w:rsidRPr="00E72B54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4B3A97" w:rsidRPr="00E72B54">
        <w:rPr>
          <w:rFonts w:ascii="標楷體" w:eastAsia="標楷體" w:hAnsi="標楷體" w:hint="eastAsia"/>
          <w:sz w:val="28"/>
          <w:szCs w:val="28"/>
        </w:rPr>
        <w:t>出納管理業務：</w:t>
      </w:r>
      <w:r w:rsidR="004B3A97" w:rsidRPr="003211F9">
        <w:rPr>
          <w:rFonts w:ascii="標楷體" w:eastAsia="標楷體" w:hAnsi="標楷體" w:hint="eastAsia"/>
          <w:sz w:val="28"/>
          <w:szCs w:val="28"/>
        </w:rPr>
        <w:t>共通性業務之作業項目</w:t>
      </w:r>
      <w:r w:rsidR="004B3A97">
        <w:rPr>
          <w:rFonts w:ascii="標楷體" w:eastAsia="標楷體" w:hAnsi="標楷體" w:hint="eastAsia"/>
          <w:sz w:val="28"/>
          <w:szCs w:val="28"/>
        </w:rPr>
        <w:t>5</w:t>
      </w:r>
      <w:r w:rsidR="004B3A97" w:rsidRPr="003211F9">
        <w:rPr>
          <w:rFonts w:ascii="標楷體" w:eastAsia="標楷體" w:hAnsi="標楷體" w:hint="eastAsia"/>
          <w:sz w:val="28"/>
          <w:szCs w:val="28"/>
        </w:rPr>
        <w:t>項。</w:t>
      </w:r>
    </w:p>
    <w:p w:rsidR="004B3A97" w:rsidRPr="00E72B54" w:rsidRDefault="00E743F0" w:rsidP="008C73E5">
      <w:pPr>
        <w:spacing w:line="5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="004B3A97" w:rsidRPr="00E72B54"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4B3A97" w:rsidRPr="00152CAF">
        <w:rPr>
          <w:rFonts w:ascii="標楷體" w:eastAsia="標楷體" w:hAnsi="標楷體" w:hint="eastAsia"/>
          <w:sz w:val="28"/>
          <w:szCs w:val="28"/>
        </w:rPr>
        <w:t>財產管理業務</w:t>
      </w:r>
      <w:r w:rsidR="004B3A97" w:rsidRPr="00E72B54">
        <w:rPr>
          <w:rFonts w:ascii="標楷體" w:eastAsia="標楷體" w:hAnsi="標楷體" w:hint="eastAsia"/>
          <w:sz w:val="28"/>
          <w:szCs w:val="28"/>
        </w:rPr>
        <w:t>：</w:t>
      </w:r>
      <w:r w:rsidR="004B3A97" w:rsidRPr="003211F9">
        <w:rPr>
          <w:rFonts w:ascii="標楷體" w:eastAsia="標楷體" w:hAnsi="標楷體" w:hint="eastAsia"/>
          <w:sz w:val="28"/>
          <w:szCs w:val="28"/>
        </w:rPr>
        <w:t>共通性業務之作業項目</w:t>
      </w:r>
      <w:r w:rsidR="004B3A97">
        <w:rPr>
          <w:rFonts w:ascii="標楷體" w:eastAsia="標楷體" w:hAnsi="標楷體" w:hint="eastAsia"/>
          <w:sz w:val="28"/>
          <w:szCs w:val="28"/>
        </w:rPr>
        <w:t>1</w:t>
      </w:r>
      <w:r w:rsidR="004B3A97" w:rsidRPr="003211F9">
        <w:rPr>
          <w:rFonts w:ascii="標楷體" w:eastAsia="標楷體" w:hAnsi="標楷體" w:hint="eastAsia"/>
          <w:sz w:val="28"/>
          <w:szCs w:val="28"/>
        </w:rPr>
        <w:t>項。</w:t>
      </w:r>
    </w:p>
    <w:p w:rsidR="004B3A97" w:rsidRPr="00E72B54" w:rsidRDefault="00E743F0" w:rsidP="008C73E5">
      <w:pPr>
        <w:spacing w:line="5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="004B3A97" w:rsidRPr="00E72B54"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4B3A97" w:rsidRPr="00E72B54">
        <w:rPr>
          <w:rFonts w:ascii="標楷體" w:eastAsia="標楷體" w:hAnsi="標楷體" w:hint="eastAsia"/>
          <w:sz w:val="28"/>
          <w:szCs w:val="28"/>
        </w:rPr>
        <w:t>行政管考業務：</w:t>
      </w:r>
      <w:r w:rsidR="004B3A97" w:rsidRPr="003211F9">
        <w:rPr>
          <w:rFonts w:ascii="標楷體" w:eastAsia="標楷體" w:hAnsi="標楷體" w:hint="eastAsia"/>
          <w:sz w:val="28"/>
          <w:szCs w:val="28"/>
        </w:rPr>
        <w:t>共通性業務之作業項目</w:t>
      </w:r>
      <w:r w:rsidR="004B3A97">
        <w:rPr>
          <w:rFonts w:ascii="標楷體" w:eastAsia="標楷體" w:hAnsi="標楷體" w:hint="eastAsia"/>
          <w:sz w:val="28"/>
          <w:szCs w:val="28"/>
        </w:rPr>
        <w:t>2</w:t>
      </w:r>
      <w:r w:rsidR="004B3A97" w:rsidRPr="003211F9">
        <w:rPr>
          <w:rFonts w:ascii="標楷體" w:eastAsia="標楷體" w:hAnsi="標楷體" w:hint="eastAsia"/>
          <w:sz w:val="28"/>
          <w:szCs w:val="28"/>
        </w:rPr>
        <w:t>項。</w:t>
      </w:r>
    </w:p>
    <w:p w:rsidR="004B3A97" w:rsidRPr="003211F9" w:rsidRDefault="00E743F0" w:rsidP="008C73E5">
      <w:pPr>
        <w:spacing w:line="5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="004B3A97" w:rsidRPr="00E72B54">
        <w:rPr>
          <w:rFonts w:ascii="標楷體" w:eastAsia="標楷體" w:hAnsi="標楷體" w:hint="eastAsia"/>
          <w:sz w:val="28"/>
          <w:szCs w:val="28"/>
        </w:rPr>
        <w:t>四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4B3A97" w:rsidRPr="00E72B54">
        <w:rPr>
          <w:rFonts w:ascii="標楷體" w:eastAsia="標楷體" w:hAnsi="標楷體" w:hint="eastAsia"/>
          <w:sz w:val="28"/>
          <w:szCs w:val="28"/>
        </w:rPr>
        <w:t>主計業務：</w:t>
      </w:r>
      <w:r w:rsidR="004B3A97" w:rsidRPr="003211F9">
        <w:rPr>
          <w:rFonts w:ascii="標楷體" w:eastAsia="標楷體" w:hAnsi="標楷體" w:hint="eastAsia"/>
          <w:sz w:val="28"/>
          <w:szCs w:val="28"/>
        </w:rPr>
        <w:t>共通性業務之作業項目</w:t>
      </w:r>
      <w:r w:rsidR="004B3A97">
        <w:rPr>
          <w:rFonts w:ascii="標楷體" w:eastAsia="標楷體" w:hAnsi="標楷體" w:hint="eastAsia"/>
          <w:sz w:val="28"/>
          <w:szCs w:val="28"/>
        </w:rPr>
        <w:t>5</w:t>
      </w:r>
      <w:r w:rsidR="004B3A97" w:rsidRPr="003211F9">
        <w:rPr>
          <w:rFonts w:ascii="標楷體" w:eastAsia="標楷體" w:hAnsi="標楷體" w:hint="eastAsia"/>
          <w:sz w:val="28"/>
          <w:szCs w:val="28"/>
        </w:rPr>
        <w:t>項。</w:t>
      </w:r>
    </w:p>
    <w:p w:rsidR="004B3A97" w:rsidRPr="00E72B54" w:rsidRDefault="00E743F0" w:rsidP="008C73E5">
      <w:pPr>
        <w:spacing w:line="5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="00E72B54" w:rsidRPr="00E72B54"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4B3A97" w:rsidRPr="00E72B54">
        <w:rPr>
          <w:rFonts w:ascii="標楷體" w:eastAsia="標楷體" w:hAnsi="標楷體" w:hint="eastAsia"/>
          <w:sz w:val="28"/>
          <w:szCs w:val="28"/>
        </w:rPr>
        <w:t>採購業務：</w:t>
      </w:r>
      <w:r w:rsidR="004B3A97" w:rsidRPr="003211F9">
        <w:rPr>
          <w:rFonts w:ascii="標楷體" w:eastAsia="標楷體" w:hAnsi="標楷體" w:hint="eastAsia"/>
          <w:sz w:val="28"/>
          <w:szCs w:val="28"/>
        </w:rPr>
        <w:t>共通性業務之作業項目</w:t>
      </w:r>
      <w:r w:rsidR="004B3A97">
        <w:rPr>
          <w:rFonts w:ascii="標楷體" w:eastAsia="標楷體" w:hAnsi="標楷體" w:hint="eastAsia"/>
          <w:sz w:val="28"/>
          <w:szCs w:val="28"/>
        </w:rPr>
        <w:t>8</w:t>
      </w:r>
      <w:r w:rsidR="004B3A97" w:rsidRPr="00086773">
        <w:rPr>
          <w:rFonts w:ascii="標楷體" w:eastAsia="標楷體" w:hAnsi="標楷體" w:hint="eastAsia"/>
          <w:sz w:val="28"/>
          <w:szCs w:val="28"/>
        </w:rPr>
        <w:t>項</w:t>
      </w:r>
      <w:r w:rsidR="004B3A97" w:rsidRPr="003211F9">
        <w:rPr>
          <w:rFonts w:ascii="標楷體" w:eastAsia="標楷體" w:hAnsi="標楷體" w:hint="eastAsia"/>
          <w:sz w:val="28"/>
          <w:szCs w:val="28"/>
        </w:rPr>
        <w:t>。</w:t>
      </w:r>
    </w:p>
    <w:p w:rsidR="004B3A97" w:rsidRPr="00E72B54" w:rsidRDefault="00E743F0" w:rsidP="008C73E5">
      <w:pPr>
        <w:spacing w:line="5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="00E72B54" w:rsidRPr="00E72B54">
        <w:rPr>
          <w:rFonts w:ascii="標楷體" w:eastAsia="標楷體" w:hAnsi="標楷體" w:hint="eastAsia"/>
          <w:sz w:val="28"/>
          <w:szCs w:val="28"/>
        </w:rPr>
        <w:t>六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4B3A97" w:rsidRPr="00E72B54">
        <w:rPr>
          <w:rFonts w:ascii="標楷體" w:eastAsia="標楷體" w:hAnsi="標楷體" w:hint="eastAsia"/>
          <w:sz w:val="28"/>
          <w:szCs w:val="28"/>
        </w:rPr>
        <w:t>校園安全業務：共通性業務之作業項目1項。</w:t>
      </w:r>
    </w:p>
    <w:p w:rsidR="004B3A97" w:rsidRPr="00E72B54" w:rsidRDefault="00E743F0" w:rsidP="008C73E5">
      <w:pPr>
        <w:spacing w:line="5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="00E72B54" w:rsidRPr="00E72B54">
        <w:rPr>
          <w:rFonts w:ascii="標楷體" w:eastAsia="標楷體" w:hAnsi="標楷體" w:hint="eastAsia"/>
          <w:sz w:val="28"/>
          <w:szCs w:val="28"/>
        </w:rPr>
        <w:t>七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4B3A97" w:rsidRPr="00E72B54">
        <w:rPr>
          <w:rFonts w:ascii="標楷體" w:eastAsia="標楷體" w:hAnsi="標楷體" w:hint="eastAsia"/>
          <w:sz w:val="28"/>
          <w:szCs w:val="28"/>
        </w:rPr>
        <w:t>各處室別之業務：</w:t>
      </w:r>
    </w:p>
    <w:p w:rsidR="004B3A97" w:rsidRDefault="00E743F0" w:rsidP="008C73E5">
      <w:pPr>
        <w:spacing w:line="560" w:lineRule="exact"/>
        <w:ind w:leftChars="200" w:left="480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</w:t>
      </w:r>
      <w:r w:rsidR="004B3A97" w:rsidRPr="00E72B54">
        <w:rPr>
          <w:rFonts w:ascii="標楷體" w:eastAsia="標楷體" w:hAnsi="標楷體" w:hint="eastAsia"/>
          <w:sz w:val="28"/>
          <w:szCs w:val="28"/>
        </w:rPr>
        <w:t>教務業務：</w:t>
      </w:r>
      <w:r w:rsidR="004B3A97" w:rsidRPr="003211F9">
        <w:rPr>
          <w:rFonts w:ascii="標楷體" w:eastAsia="標楷體" w:hAnsi="標楷體" w:hint="eastAsia"/>
          <w:sz w:val="28"/>
          <w:szCs w:val="28"/>
        </w:rPr>
        <w:t>個別性業務之作業項目</w:t>
      </w:r>
      <w:r w:rsidR="004B3A97">
        <w:rPr>
          <w:rFonts w:ascii="標楷體" w:eastAsia="標楷體" w:hAnsi="標楷體" w:hint="eastAsia"/>
          <w:sz w:val="28"/>
          <w:szCs w:val="28"/>
        </w:rPr>
        <w:t>9</w:t>
      </w:r>
      <w:r w:rsidR="004B3A97" w:rsidRPr="003211F9">
        <w:rPr>
          <w:rFonts w:ascii="標楷體" w:eastAsia="標楷體" w:hAnsi="標楷體" w:hint="eastAsia"/>
          <w:sz w:val="28"/>
          <w:szCs w:val="28"/>
        </w:rPr>
        <w:t>項。</w:t>
      </w:r>
    </w:p>
    <w:p w:rsidR="004B3A97" w:rsidRDefault="00E743F0" w:rsidP="008C73E5">
      <w:pPr>
        <w:spacing w:line="560" w:lineRule="exact"/>
        <w:ind w:leftChars="200" w:left="480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</w:t>
      </w:r>
      <w:r w:rsidR="004B3A97" w:rsidRPr="00E72B54">
        <w:rPr>
          <w:rFonts w:ascii="標楷體" w:eastAsia="標楷體" w:hAnsi="標楷體" w:hint="eastAsia"/>
          <w:sz w:val="28"/>
          <w:szCs w:val="28"/>
        </w:rPr>
        <w:t>學務業務：</w:t>
      </w:r>
      <w:r w:rsidR="004B3A97" w:rsidRPr="003211F9">
        <w:rPr>
          <w:rFonts w:ascii="標楷體" w:eastAsia="標楷體" w:hAnsi="標楷體" w:hint="eastAsia"/>
          <w:sz w:val="28"/>
          <w:szCs w:val="28"/>
        </w:rPr>
        <w:t>個別性業務之作業項目</w:t>
      </w:r>
      <w:r w:rsidR="004B3A97">
        <w:rPr>
          <w:rFonts w:ascii="標楷體" w:eastAsia="標楷體" w:hAnsi="標楷體" w:hint="eastAsia"/>
          <w:sz w:val="28"/>
          <w:szCs w:val="28"/>
        </w:rPr>
        <w:t>7</w:t>
      </w:r>
      <w:r w:rsidR="004B3A97" w:rsidRPr="003211F9">
        <w:rPr>
          <w:rFonts w:ascii="標楷體" w:eastAsia="標楷體" w:hAnsi="標楷體" w:hint="eastAsia"/>
          <w:sz w:val="28"/>
          <w:szCs w:val="28"/>
        </w:rPr>
        <w:t>項。</w:t>
      </w:r>
    </w:p>
    <w:p w:rsidR="004B3A97" w:rsidRDefault="00E743F0" w:rsidP="008C73E5">
      <w:pPr>
        <w:spacing w:line="560" w:lineRule="exact"/>
        <w:ind w:leftChars="200" w:left="480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3.</w:t>
      </w:r>
      <w:r w:rsidR="004B3A97" w:rsidRPr="00E72B54">
        <w:rPr>
          <w:rFonts w:ascii="標楷體" w:eastAsia="標楷體" w:hAnsi="標楷體" w:hint="eastAsia"/>
          <w:sz w:val="28"/>
          <w:szCs w:val="28"/>
        </w:rPr>
        <w:t>總務業務：</w:t>
      </w:r>
      <w:r w:rsidR="004B3A97" w:rsidRPr="003211F9">
        <w:rPr>
          <w:rFonts w:ascii="標楷體" w:eastAsia="標楷體" w:hAnsi="標楷體" w:hint="eastAsia"/>
          <w:sz w:val="28"/>
          <w:szCs w:val="28"/>
        </w:rPr>
        <w:t>個別性業務之作業項目</w:t>
      </w:r>
      <w:r w:rsidR="004B3A97">
        <w:rPr>
          <w:rFonts w:ascii="標楷體" w:eastAsia="標楷體" w:hAnsi="標楷體" w:hint="eastAsia"/>
          <w:sz w:val="28"/>
          <w:szCs w:val="28"/>
        </w:rPr>
        <w:t>4</w:t>
      </w:r>
      <w:r w:rsidR="004B3A97" w:rsidRPr="003211F9">
        <w:rPr>
          <w:rFonts w:ascii="標楷體" w:eastAsia="標楷體" w:hAnsi="標楷體" w:hint="eastAsia"/>
          <w:sz w:val="28"/>
          <w:szCs w:val="28"/>
        </w:rPr>
        <w:t>項。</w:t>
      </w:r>
    </w:p>
    <w:p w:rsidR="004B3A97" w:rsidRDefault="00E743F0" w:rsidP="008C73E5">
      <w:pPr>
        <w:spacing w:line="560" w:lineRule="exact"/>
        <w:ind w:leftChars="200" w:left="480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4.</w:t>
      </w:r>
      <w:r w:rsidR="004B3A97" w:rsidRPr="00E72B54">
        <w:rPr>
          <w:rFonts w:ascii="標楷體" w:eastAsia="標楷體" w:hAnsi="標楷體" w:hint="eastAsia"/>
          <w:sz w:val="28"/>
          <w:szCs w:val="28"/>
        </w:rPr>
        <w:t>輔導業務：</w:t>
      </w:r>
      <w:r w:rsidR="004B3A97" w:rsidRPr="003211F9">
        <w:rPr>
          <w:rFonts w:ascii="標楷體" w:eastAsia="標楷體" w:hAnsi="標楷體" w:hint="eastAsia"/>
          <w:sz w:val="28"/>
          <w:szCs w:val="28"/>
        </w:rPr>
        <w:t>個別性業務之作業項目</w:t>
      </w:r>
      <w:r w:rsidR="004B3A97">
        <w:rPr>
          <w:rFonts w:ascii="標楷體" w:eastAsia="標楷體" w:hAnsi="標楷體" w:hint="eastAsia"/>
          <w:sz w:val="28"/>
          <w:szCs w:val="28"/>
        </w:rPr>
        <w:t>9</w:t>
      </w:r>
      <w:r w:rsidR="004B3A97" w:rsidRPr="003211F9">
        <w:rPr>
          <w:rFonts w:ascii="標楷體" w:eastAsia="標楷體" w:hAnsi="標楷體" w:hint="eastAsia"/>
          <w:sz w:val="28"/>
          <w:szCs w:val="28"/>
        </w:rPr>
        <w:t>項。</w:t>
      </w:r>
    </w:p>
    <w:p w:rsidR="004B3A97" w:rsidRDefault="00E743F0" w:rsidP="008C73E5">
      <w:pPr>
        <w:spacing w:line="560" w:lineRule="exact"/>
        <w:ind w:leftChars="200" w:left="480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5.</w:t>
      </w:r>
      <w:r w:rsidR="004B3A97" w:rsidRPr="00E72B54">
        <w:rPr>
          <w:rFonts w:ascii="標楷體" w:eastAsia="標楷體" w:hAnsi="標楷體" w:hint="eastAsia"/>
          <w:sz w:val="28"/>
          <w:szCs w:val="28"/>
        </w:rPr>
        <w:t>實習業務：</w:t>
      </w:r>
      <w:r w:rsidR="004B3A97" w:rsidRPr="003211F9">
        <w:rPr>
          <w:rFonts w:ascii="標楷體" w:eastAsia="標楷體" w:hAnsi="標楷體" w:hint="eastAsia"/>
          <w:sz w:val="28"/>
          <w:szCs w:val="28"/>
        </w:rPr>
        <w:t>個別性業務之作業項目</w:t>
      </w:r>
      <w:r w:rsidR="004B3A97">
        <w:rPr>
          <w:rFonts w:ascii="標楷體" w:eastAsia="標楷體" w:hAnsi="標楷體" w:hint="eastAsia"/>
          <w:sz w:val="28"/>
          <w:szCs w:val="28"/>
        </w:rPr>
        <w:t>5</w:t>
      </w:r>
      <w:r w:rsidR="004B3A97" w:rsidRPr="003211F9">
        <w:rPr>
          <w:rFonts w:ascii="標楷體" w:eastAsia="標楷體" w:hAnsi="標楷體" w:hint="eastAsia"/>
          <w:sz w:val="28"/>
          <w:szCs w:val="28"/>
        </w:rPr>
        <w:t>項。</w:t>
      </w:r>
    </w:p>
    <w:p w:rsidR="004B3A97" w:rsidRDefault="00E743F0" w:rsidP="008C73E5">
      <w:pPr>
        <w:spacing w:line="560" w:lineRule="exact"/>
        <w:ind w:leftChars="200" w:left="480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6.</w:t>
      </w:r>
      <w:r w:rsidR="004B3A97" w:rsidRPr="00E72B54">
        <w:rPr>
          <w:rFonts w:ascii="標楷體" w:eastAsia="標楷體" w:hAnsi="標楷體" w:hint="eastAsia"/>
          <w:sz w:val="28"/>
          <w:szCs w:val="28"/>
        </w:rPr>
        <w:t>主計業務：</w:t>
      </w:r>
      <w:r w:rsidR="004B3A97" w:rsidRPr="003211F9">
        <w:rPr>
          <w:rFonts w:ascii="標楷體" w:eastAsia="標楷體" w:hAnsi="標楷體" w:hint="eastAsia"/>
          <w:sz w:val="28"/>
          <w:szCs w:val="28"/>
        </w:rPr>
        <w:t>個別性業務之作業項目</w:t>
      </w:r>
      <w:r w:rsidR="004B3A97">
        <w:rPr>
          <w:rFonts w:ascii="標楷體" w:eastAsia="標楷體" w:hAnsi="標楷體" w:hint="eastAsia"/>
          <w:sz w:val="28"/>
          <w:szCs w:val="28"/>
        </w:rPr>
        <w:t>2</w:t>
      </w:r>
      <w:r w:rsidR="004B3A97" w:rsidRPr="003211F9">
        <w:rPr>
          <w:rFonts w:ascii="標楷體" w:eastAsia="標楷體" w:hAnsi="標楷體" w:hint="eastAsia"/>
          <w:sz w:val="28"/>
          <w:szCs w:val="28"/>
        </w:rPr>
        <w:t>項。</w:t>
      </w:r>
    </w:p>
    <w:p w:rsidR="004B3A97" w:rsidRDefault="00E743F0" w:rsidP="008C73E5">
      <w:pPr>
        <w:spacing w:line="560" w:lineRule="exact"/>
        <w:ind w:leftChars="200" w:left="480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7.</w:t>
      </w:r>
      <w:r w:rsidR="004B3A97" w:rsidRPr="00E72B54">
        <w:rPr>
          <w:rFonts w:ascii="標楷體" w:eastAsia="標楷體" w:hAnsi="標楷體" w:hint="eastAsia"/>
          <w:sz w:val="28"/>
          <w:szCs w:val="28"/>
        </w:rPr>
        <w:t>幼兒園業務：個別性業務之作業項目1項。</w:t>
      </w:r>
    </w:p>
    <w:p w:rsidR="00533F55" w:rsidRDefault="00533F55" w:rsidP="00B54548">
      <w:pPr>
        <w:spacing w:line="5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三、作業流程</w:t>
      </w:r>
      <w:r w:rsidR="00E743F0">
        <w:rPr>
          <w:rFonts w:ascii="標楷體" w:eastAsia="標楷體" w:hAnsi="標楷體" w:hint="eastAsia"/>
          <w:sz w:val="28"/>
          <w:szCs w:val="28"/>
        </w:rPr>
        <w:t>：</w:t>
      </w:r>
    </w:p>
    <w:p w:rsidR="00E743F0" w:rsidRPr="00E72B54" w:rsidRDefault="00255EEE" w:rsidP="00B54548">
      <w:pPr>
        <w:spacing w:line="560" w:lineRule="exac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為使各級學校內控作業執行</w:t>
      </w:r>
      <w:r w:rsidR="00E743F0">
        <w:rPr>
          <w:rFonts w:ascii="標楷體" w:eastAsia="標楷體" w:hAnsi="標楷體" w:hint="eastAsia"/>
          <w:sz w:val="28"/>
          <w:szCs w:val="28"/>
        </w:rPr>
        <w:t>流程</w:t>
      </w:r>
      <w:r>
        <w:rPr>
          <w:rFonts w:ascii="標楷體" w:eastAsia="標楷體" w:hAnsi="標楷體" w:hint="eastAsia"/>
          <w:sz w:val="28"/>
          <w:szCs w:val="28"/>
        </w:rPr>
        <w:t>明確可行，</w:t>
      </w:r>
      <w:r w:rsidR="00AA0129">
        <w:rPr>
          <w:rFonts w:ascii="標楷體" w:eastAsia="標楷體" w:hAnsi="標楷體" w:hint="eastAsia"/>
          <w:sz w:val="28"/>
          <w:szCs w:val="28"/>
        </w:rPr>
        <w:t>訂定</w:t>
      </w:r>
      <w:r>
        <w:rPr>
          <w:rFonts w:ascii="標楷體" w:eastAsia="標楷體" w:hAnsi="標楷體" w:hint="eastAsia"/>
          <w:sz w:val="28"/>
          <w:szCs w:val="28"/>
        </w:rPr>
        <w:t>下列各</w:t>
      </w:r>
      <w:r w:rsidR="00AA0129">
        <w:rPr>
          <w:rFonts w:ascii="標楷體" w:eastAsia="標楷體" w:hAnsi="標楷體" w:hint="eastAsia"/>
          <w:sz w:val="28"/>
          <w:szCs w:val="28"/>
        </w:rPr>
        <w:t>項重點供各校遵</w:t>
      </w:r>
      <w:r w:rsidR="00AA0129">
        <w:rPr>
          <w:rFonts w:ascii="標楷體" w:eastAsia="標楷體" w:hAnsi="標楷體" w:hint="eastAsia"/>
          <w:sz w:val="28"/>
          <w:szCs w:val="28"/>
        </w:rPr>
        <w:lastRenderedPageBreak/>
        <w:t>循</w:t>
      </w:r>
      <w:r>
        <w:rPr>
          <w:rFonts w:ascii="標楷體" w:eastAsia="標楷體" w:hAnsi="標楷體" w:hint="eastAsia"/>
          <w:sz w:val="28"/>
          <w:szCs w:val="28"/>
        </w:rPr>
        <w:t>辦理：</w:t>
      </w:r>
    </w:p>
    <w:p w:rsidR="00533F55" w:rsidRDefault="00533F55" w:rsidP="008C73E5">
      <w:pPr>
        <w:spacing w:line="560" w:lineRule="exact"/>
        <w:contextualSpacing/>
        <w:jc w:val="both"/>
        <w:rPr>
          <w:rFonts w:ascii="標楷體" w:eastAsia="標楷體" w:hAnsi="標楷體" w:cs="Calibri"/>
          <w:color w:val="000000"/>
          <w:sz w:val="28"/>
          <w:szCs w:val="28"/>
        </w:rPr>
      </w:pPr>
      <w:r>
        <w:rPr>
          <w:rFonts w:ascii="標楷體" w:eastAsia="標楷體" w:hAnsi="標楷體" w:cs="Calibri" w:hint="eastAsia"/>
          <w:color w:val="000000"/>
          <w:sz w:val="28"/>
          <w:szCs w:val="28"/>
        </w:rPr>
        <w:t>(一)</w:t>
      </w:r>
      <w:r w:rsidRPr="00E743F0">
        <w:rPr>
          <w:rFonts w:ascii="標楷體" w:eastAsia="標楷體" w:hAnsi="標楷體" w:hint="eastAsia"/>
          <w:sz w:val="28"/>
          <w:szCs w:val="28"/>
        </w:rPr>
        <w:t>成立</w:t>
      </w:r>
      <w:r>
        <w:rPr>
          <w:rFonts w:ascii="標楷體" w:eastAsia="標楷體" w:hAnsi="標楷體" w:cs="Calibri" w:hint="eastAsia"/>
          <w:color w:val="000000"/>
          <w:sz w:val="28"/>
          <w:szCs w:val="28"/>
        </w:rPr>
        <w:t>內部控制專案小組：</w:t>
      </w:r>
    </w:p>
    <w:p w:rsidR="007B1B82" w:rsidRDefault="009846BD" w:rsidP="008C73E5">
      <w:pPr>
        <w:spacing w:line="560" w:lineRule="exact"/>
        <w:ind w:leftChars="200" w:left="480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Calibri" w:hint="eastAsia"/>
          <w:color w:val="000000"/>
          <w:sz w:val="28"/>
          <w:szCs w:val="28"/>
        </w:rPr>
        <w:t>各級</w:t>
      </w:r>
      <w:r w:rsidRPr="00E743F0">
        <w:rPr>
          <w:rFonts w:ascii="標楷體" w:eastAsia="標楷體" w:hAnsi="標楷體" w:hint="eastAsia"/>
          <w:sz w:val="28"/>
          <w:szCs w:val="28"/>
        </w:rPr>
        <w:t>學校</w:t>
      </w:r>
      <w:r w:rsidR="00255EEE">
        <w:rPr>
          <w:rFonts w:ascii="標楷體" w:eastAsia="標楷體" w:hAnsi="標楷體" w:hint="eastAsia"/>
          <w:sz w:val="28"/>
          <w:szCs w:val="28"/>
        </w:rPr>
        <w:t>應</w:t>
      </w:r>
      <w:r w:rsidR="00255EEE" w:rsidRPr="009846BD">
        <w:rPr>
          <w:rFonts w:ascii="標楷體" w:eastAsia="標楷體" w:hAnsi="標楷體" w:hint="eastAsia"/>
          <w:sz w:val="28"/>
          <w:szCs w:val="28"/>
        </w:rPr>
        <w:t>成立內部控制專案小組</w:t>
      </w:r>
      <w:r w:rsidR="00255EEE">
        <w:rPr>
          <w:rFonts w:ascii="標楷體" w:eastAsia="標楷體" w:hAnsi="標楷體" w:hint="eastAsia"/>
          <w:sz w:val="28"/>
          <w:szCs w:val="28"/>
        </w:rPr>
        <w:t>，</w:t>
      </w:r>
      <w:r w:rsidR="000638E8" w:rsidRPr="007C23B8">
        <w:rPr>
          <w:rFonts w:ascii="標楷體" w:eastAsia="標楷體" w:hAnsi="標楷體" w:cs="Courier New" w:hint="eastAsia"/>
          <w:sz w:val="28"/>
          <w:szCs w:val="28"/>
          <w:lang w:val="en-GB"/>
        </w:rPr>
        <w:t>負責推動及執行內部控</w:t>
      </w:r>
      <w:r w:rsidR="000638E8" w:rsidRPr="008D4369">
        <w:rPr>
          <w:rFonts w:ascii="標楷體" w:eastAsia="標楷體" w:hAnsi="標楷體" w:cs="Courier New" w:hint="eastAsia"/>
          <w:sz w:val="28"/>
          <w:szCs w:val="28"/>
          <w:lang w:val="en-GB"/>
        </w:rPr>
        <w:t>制相關</w:t>
      </w:r>
      <w:r w:rsidR="000638E8" w:rsidRPr="007C23B8">
        <w:rPr>
          <w:rFonts w:ascii="標楷體" w:eastAsia="標楷體" w:hAnsi="標楷體" w:hint="eastAsia"/>
          <w:sz w:val="28"/>
          <w:szCs w:val="28"/>
          <w:lang w:val="en-GB"/>
        </w:rPr>
        <w:t>工作。</w:t>
      </w:r>
      <w:r w:rsidR="007B1B82">
        <w:rPr>
          <w:rFonts w:ascii="標楷體" w:eastAsia="標楷體" w:hAnsi="標楷體" w:hint="eastAsia"/>
          <w:sz w:val="28"/>
          <w:szCs w:val="28"/>
        </w:rPr>
        <w:t>另外，本小組亦應於每學年度內至少辦理一次「</w:t>
      </w:r>
      <w:r w:rsidR="007B1B82" w:rsidRPr="00250563">
        <w:rPr>
          <w:rFonts w:ascii="標楷體" w:eastAsia="標楷體" w:hAnsi="標楷體" w:hint="eastAsia"/>
          <w:sz w:val="28"/>
          <w:szCs w:val="28"/>
        </w:rPr>
        <w:t>整體層級自行評估</w:t>
      </w:r>
      <w:r w:rsidR="007B1B82">
        <w:rPr>
          <w:rFonts w:ascii="標楷體" w:eastAsia="標楷體" w:hAnsi="標楷體" w:hint="eastAsia"/>
          <w:sz w:val="28"/>
          <w:szCs w:val="28"/>
        </w:rPr>
        <w:t>」，檢</w:t>
      </w:r>
      <w:r w:rsidR="007B1B82" w:rsidRPr="00182994">
        <w:rPr>
          <w:rFonts w:ascii="標楷體" w:eastAsia="標楷體" w:hAnsi="標楷體" w:hint="eastAsia"/>
          <w:sz w:val="28"/>
          <w:szCs w:val="28"/>
        </w:rPr>
        <w:t>視整體作業以及現行法規與程序是否適當，</w:t>
      </w:r>
      <w:r w:rsidR="007B1B82">
        <w:rPr>
          <w:rFonts w:ascii="標楷體" w:eastAsia="標楷體" w:hAnsi="標楷體" w:hint="eastAsia"/>
          <w:sz w:val="28"/>
          <w:szCs w:val="28"/>
        </w:rPr>
        <w:t>填寫整</w:t>
      </w:r>
      <w:r w:rsidR="007B1B82" w:rsidRPr="00250563">
        <w:rPr>
          <w:rFonts w:ascii="標楷體" w:eastAsia="標楷體" w:hAnsi="標楷體" w:hint="eastAsia"/>
          <w:sz w:val="28"/>
          <w:szCs w:val="28"/>
        </w:rPr>
        <w:t>體層級自行評估</w:t>
      </w:r>
      <w:r w:rsidR="007B1B82">
        <w:rPr>
          <w:rFonts w:ascii="標楷體" w:eastAsia="標楷體" w:hAnsi="標楷體" w:hint="eastAsia"/>
          <w:sz w:val="28"/>
          <w:szCs w:val="28"/>
        </w:rPr>
        <w:t>表，以提供</w:t>
      </w:r>
      <w:r w:rsidR="007B1B82" w:rsidRPr="00182994">
        <w:rPr>
          <w:rFonts w:ascii="標楷體" w:eastAsia="標楷體" w:hAnsi="標楷體" w:hint="eastAsia"/>
          <w:sz w:val="28"/>
          <w:szCs w:val="28"/>
        </w:rPr>
        <w:t>檢修相關</w:t>
      </w:r>
      <w:r w:rsidR="007B1B82" w:rsidRPr="00554C15">
        <w:rPr>
          <w:rFonts w:ascii="標楷體" w:eastAsia="標楷體" w:hAnsi="標楷體" w:hint="eastAsia"/>
          <w:bCs/>
          <w:sz w:val="28"/>
          <w:szCs w:val="28"/>
        </w:rPr>
        <w:t>控制作業</w:t>
      </w:r>
      <w:r w:rsidR="007B1B82">
        <w:rPr>
          <w:rFonts w:ascii="標楷體" w:eastAsia="標楷體" w:hAnsi="標楷體" w:hint="eastAsia"/>
          <w:bCs/>
          <w:sz w:val="28"/>
          <w:szCs w:val="28"/>
        </w:rPr>
        <w:t>意見</w:t>
      </w:r>
      <w:r w:rsidR="007B1B82">
        <w:rPr>
          <w:rFonts w:ascii="標楷體" w:eastAsia="標楷體" w:hAnsi="標楷體" w:hint="eastAsia"/>
          <w:sz w:val="28"/>
          <w:szCs w:val="28"/>
        </w:rPr>
        <w:t>，</w:t>
      </w:r>
      <w:r w:rsidR="007B1B82" w:rsidRPr="00182994">
        <w:rPr>
          <w:rFonts w:ascii="標楷體" w:eastAsia="標楷體" w:hAnsi="標楷體" w:hint="eastAsia"/>
          <w:sz w:val="28"/>
          <w:szCs w:val="28"/>
        </w:rPr>
        <w:t>透過評估</w:t>
      </w:r>
      <w:r w:rsidR="007B1B82">
        <w:rPr>
          <w:rFonts w:ascii="標楷體" w:eastAsia="標楷體" w:hAnsi="標楷體" w:hint="eastAsia"/>
          <w:sz w:val="28"/>
          <w:szCs w:val="28"/>
        </w:rPr>
        <w:t>作業</w:t>
      </w:r>
      <w:r w:rsidR="007B1B82" w:rsidRPr="00182994">
        <w:rPr>
          <w:rFonts w:ascii="標楷體" w:eastAsia="標楷體" w:hAnsi="標楷體" w:hint="eastAsia"/>
          <w:sz w:val="28"/>
          <w:szCs w:val="28"/>
        </w:rPr>
        <w:t>增進對內部控制的認知，</w:t>
      </w:r>
      <w:r w:rsidR="007B1B82">
        <w:rPr>
          <w:rFonts w:ascii="標楷體" w:eastAsia="標楷體" w:hAnsi="標楷體" w:hint="eastAsia"/>
          <w:sz w:val="28"/>
          <w:szCs w:val="28"/>
        </w:rPr>
        <w:t>以</w:t>
      </w:r>
      <w:r w:rsidR="007B1B82" w:rsidRPr="00182994">
        <w:rPr>
          <w:rFonts w:ascii="標楷體" w:eastAsia="標楷體" w:hAnsi="標楷體" w:hint="eastAsia"/>
          <w:sz w:val="28"/>
          <w:szCs w:val="28"/>
        </w:rPr>
        <w:t>強化各單位間之</w:t>
      </w:r>
      <w:r w:rsidR="007B1B82" w:rsidRPr="00554C15">
        <w:rPr>
          <w:rFonts w:ascii="標楷體" w:eastAsia="標楷體" w:hAnsi="標楷體" w:hint="eastAsia"/>
          <w:bCs/>
          <w:sz w:val="28"/>
          <w:szCs w:val="28"/>
        </w:rPr>
        <w:t>溝通</w:t>
      </w:r>
      <w:r w:rsidR="007B1B82" w:rsidRPr="00182994">
        <w:rPr>
          <w:rFonts w:ascii="標楷體" w:eastAsia="標楷體" w:hAnsi="標楷體" w:hint="eastAsia"/>
          <w:sz w:val="28"/>
          <w:szCs w:val="28"/>
        </w:rPr>
        <w:t>與合作</w:t>
      </w:r>
      <w:r w:rsidR="007B1B82">
        <w:rPr>
          <w:rFonts w:ascii="標楷體" w:eastAsia="標楷體" w:hAnsi="標楷體" w:hint="eastAsia"/>
          <w:sz w:val="28"/>
          <w:szCs w:val="28"/>
        </w:rPr>
        <w:t>。</w:t>
      </w:r>
    </w:p>
    <w:p w:rsidR="005D7B50" w:rsidRDefault="007B1B82" w:rsidP="008C73E5">
      <w:pPr>
        <w:spacing w:line="560" w:lineRule="exact"/>
        <w:ind w:left="560" w:hangingChars="200" w:hanging="560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="009846BD" w:rsidRPr="007B1B82">
        <w:rPr>
          <w:rFonts w:ascii="標楷體" w:eastAsia="標楷體" w:hAnsi="標楷體" w:hint="eastAsia"/>
          <w:sz w:val="28"/>
          <w:szCs w:val="28"/>
        </w:rPr>
        <w:t>依據</w:t>
      </w:r>
      <w:r w:rsidR="009846BD" w:rsidRPr="00182994">
        <w:rPr>
          <w:rFonts w:ascii="標楷體" w:eastAsia="標楷體" w:hAnsi="標楷體" w:hint="eastAsia"/>
          <w:sz w:val="28"/>
          <w:szCs w:val="28"/>
        </w:rPr>
        <w:t>「新北市各級學校內部控制制度」</w:t>
      </w:r>
      <w:r w:rsidR="009846BD">
        <w:rPr>
          <w:rFonts w:ascii="標楷體" w:eastAsia="標楷體" w:hAnsi="標楷體" w:hint="eastAsia"/>
          <w:sz w:val="28"/>
          <w:szCs w:val="28"/>
        </w:rPr>
        <w:t>，</w:t>
      </w:r>
      <w:r w:rsidR="005D7B50" w:rsidRPr="009846BD">
        <w:rPr>
          <w:rFonts w:ascii="標楷體" w:eastAsia="標楷體" w:hAnsi="標楷體" w:hint="eastAsia"/>
          <w:sz w:val="28"/>
          <w:szCs w:val="28"/>
        </w:rPr>
        <w:t>衡酌業務繁簡、規模大小及人員多寡等因素，</w:t>
      </w:r>
      <w:r w:rsidR="00416CD9" w:rsidRPr="009846BD">
        <w:rPr>
          <w:rFonts w:ascii="標楷體" w:eastAsia="標楷體" w:hAnsi="標楷體" w:hint="eastAsia"/>
          <w:sz w:val="28"/>
          <w:szCs w:val="28"/>
        </w:rPr>
        <w:t>選定內控項目，</w:t>
      </w:r>
      <w:r w:rsidR="005D7B50" w:rsidRPr="009846BD">
        <w:rPr>
          <w:rFonts w:ascii="標楷體" w:eastAsia="標楷體" w:hAnsi="標楷體" w:hint="eastAsia"/>
          <w:bCs/>
          <w:sz w:val="28"/>
          <w:szCs w:val="28"/>
        </w:rPr>
        <w:t>經</w:t>
      </w:r>
      <w:r w:rsidR="00255EEE">
        <w:rPr>
          <w:rFonts w:ascii="標楷體" w:eastAsia="標楷體" w:hAnsi="標楷體" w:hint="eastAsia"/>
          <w:bCs/>
          <w:sz w:val="28"/>
          <w:szCs w:val="28"/>
        </w:rPr>
        <w:t>校</w:t>
      </w:r>
      <w:r w:rsidR="005D7B50" w:rsidRPr="009846BD">
        <w:rPr>
          <w:rFonts w:ascii="標楷體" w:eastAsia="標楷體" w:hAnsi="標楷體" w:hint="eastAsia"/>
          <w:bCs/>
          <w:sz w:val="28"/>
          <w:szCs w:val="28"/>
        </w:rPr>
        <w:t>長核定後，由全</w:t>
      </w:r>
      <w:r w:rsidR="00255EEE">
        <w:rPr>
          <w:rFonts w:ascii="標楷體" w:eastAsia="標楷體" w:hAnsi="標楷體" w:hint="eastAsia"/>
          <w:bCs/>
          <w:sz w:val="28"/>
          <w:szCs w:val="28"/>
        </w:rPr>
        <w:t>校</w:t>
      </w:r>
      <w:r w:rsidR="005D7B50" w:rsidRPr="009846BD">
        <w:rPr>
          <w:rFonts w:ascii="標楷體" w:eastAsia="標楷體" w:hAnsi="標楷體" w:hint="eastAsia"/>
          <w:bCs/>
          <w:sz w:val="28"/>
          <w:szCs w:val="28"/>
        </w:rPr>
        <w:t>人員共同遵循執行</w:t>
      </w:r>
      <w:r w:rsidR="005D7B50" w:rsidRPr="009846BD">
        <w:rPr>
          <w:rFonts w:ascii="標楷體" w:eastAsia="標楷體" w:hAnsi="標楷體" w:hint="eastAsia"/>
          <w:sz w:val="28"/>
          <w:szCs w:val="28"/>
        </w:rPr>
        <w:t>。</w:t>
      </w:r>
    </w:p>
    <w:p w:rsidR="00533F55" w:rsidRPr="009846BD" w:rsidRDefault="00533F55" w:rsidP="008C73E5">
      <w:pPr>
        <w:spacing w:line="560" w:lineRule="exact"/>
        <w:ind w:left="560" w:hangingChars="200" w:hanging="560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="007B1B82"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標楷體" w:eastAsia="標楷體" w:hAnsi="標楷體" w:hint="eastAsia"/>
          <w:sz w:val="28"/>
          <w:szCs w:val="28"/>
        </w:rPr>
        <w:t>)自行評估作業：</w:t>
      </w:r>
    </w:p>
    <w:p w:rsidR="00554C15" w:rsidRPr="00182994" w:rsidRDefault="00255EEE" w:rsidP="008C73E5">
      <w:pPr>
        <w:spacing w:line="560" w:lineRule="exact"/>
        <w:ind w:leftChars="200" w:left="480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182994">
        <w:rPr>
          <w:rFonts w:ascii="標楷體" w:eastAsia="標楷體" w:hAnsi="標楷體" w:hint="eastAsia"/>
          <w:sz w:val="28"/>
          <w:szCs w:val="28"/>
        </w:rPr>
        <w:t>自行</w:t>
      </w:r>
      <w:r w:rsidRPr="008C73E5">
        <w:rPr>
          <w:rFonts w:ascii="標楷體" w:eastAsia="標楷體" w:hAnsi="標楷體" w:cs="Calibri" w:hint="eastAsia"/>
          <w:color w:val="000000"/>
          <w:sz w:val="28"/>
          <w:szCs w:val="28"/>
        </w:rPr>
        <w:t>評估</w:t>
      </w:r>
      <w:r w:rsidRPr="00182994">
        <w:rPr>
          <w:rFonts w:ascii="標楷體" w:eastAsia="標楷體" w:hAnsi="標楷體" w:hint="eastAsia"/>
          <w:sz w:val="28"/>
          <w:szCs w:val="28"/>
        </w:rPr>
        <w:t>之重要性</w:t>
      </w:r>
      <w:r>
        <w:rPr>
          <w:rFonts w:ascii="標楷體" w:eastAsia="標楷體" w:hAnsi="標楷體" w:hint="eastAsia"/>
          <w:sz w:val="28"/>
          <w:szCs w:val="28"/>
        </w:rPr>
        <w:t>為</w:t>
      </w:r>
      <w:r w:rsidRPr="00182994">
        <w:rPr>
          <w:rFonts w:ascii="標楷體" w:eastAsia="標楷體" w:hAnsi="標楷體" w:hint="eastAsia"/>
          <w:sz w:val="28"/>
          <w:szCs w:val="28"/>
        </w:rPr>
        <w:t>使各</w:t>
      </w:r>
      <w:r>
        <w:rPr>
          <w:rFonts w:ascii="標楷體" w:eastAsia="標楷體" w:hAnsi="標楷體" w:hint="eastAsia"/>
          <w:sz w:val="28"/>
          <w:szCs w:val="28"/>
        </w:rPr>
        <w:t>處室</w:t>
      </w:r>
      <w:r w:rsidRPr="00182994">
        <w:rPr>
          <w:rFonts w:ascii="標楷體" w:eastAsia="標楷體" w:hAnsi="標楷體" w:hint="eastAsia"/>
          <w:sz w:val="28"/>
          <w:szCs w:val="28"/>
        </w:rPr>
        <w:t>同仁了解自己的</w:t>
      </w:r>
      <w:r w:rsidR="000638E8">
        <w:rPr>
          <w:rFonts w:ascii="標楷體" w:eastAsia="標楷體" w:hAnsi="標楷體" w:hint="eastAsia"/>
          <w:sz w:val="28"/>
          <w:szCs w:val="28"/>
        </w:rPr>
        <w:t>工作內容</w:t>
      </w:r>
      <w:r w:rsidRPr="00182994">
        <w:rPr>
          <w:rFonts w:ascii="標楷體" w:eastAsia="標楷體" w:hAnsi="標楷體" w:hint="eastAsia"/>
          <w:sz w:val="28"/>
          <w:szCs w:val="28"/>
        </w:rPr>
        <w:t>，塑造良好的</w:t>
      </w:r>
      <w:r w:rsidRPr="00554C15">
        <w:rPr>
          <w:rFonts w:ascii="標楷體" w:eastAsia="標楷體" w:hAnsi="標楷體" w:hint="eastAsia"/>
          <w:bCs/>
          <w:sz w:val="28"/>
          <w:szCs w:val="28"/>
        </w:rPr>
        <w:t>控制環境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182994">
        <w:rPr>
          <w:rFonts w:ascii="標楷體" w:eastAsia="標楷體" w:hAnsi="標楷體" w:hint="eastAsia"/>
          <w:sz w:val="28"/>
          <w:szCs w:val="28"/>
        </w:rPr>
        <w:t>因應環境改變定期</w:t>
      </w:r>
      <w:r w:rsidRPr="00554C15">
        <w:rPr>
          <w:rFonts w:ascii="標楷體" w:eastAsia="標楷體" w:hAnsi="標楷體" w:hint="eastAsia"/>
          <w:bCs/>
          <w:sz w:val="28"/>
          <w:szCs w:val="28"/>
        </w:rPr>
        <w:t>評估風險</w:t>
      </w:r>
      <w:r w:rsidRPr="00182994">
        <w:rPr>
          <w:rFonts w:ascii="標楷體" w:eastAsia="標楷體" w:hAnsi="標楷體" w:hint="eastAsia"/>
          <w:sz w:val="28"/>
          <w:szCs w:val="28"/>
        </w:rPr>
        <w:t>，防止可能不法或不當情事發生</w:t>
      </w:r>
      <w:r w:rsidR="00554C15">
        <w:rPr>
          <w:rFonts w:ascii="標楷體" w:eastAsia="標楷體" w:hAnsi="標楷體" w:hint="eastAsia"/>
          <w:sz w:val="28"/>
          <w:szCs w:val="28"/>
        </w:rPr>
        <w:t>，</w:t>
      </w:r>
      <w:r w:rsidR="00ED2584">
        <w:rPr>
          <w:rFonts w:ascii="標楷體" w:eastAsia="標楷體" w:hAnsi="標楷體" w:hint="eastAsia"/>
          <w:sz w:val="28"/>
          <w:szCs w:val="28"/>
        </w:rPr>
        <w:t>並</w:t>
      </w:r>
      <w:r w:rsidR="00554C15" w:rsidRPr="00182994">
        <w:rPr>
          <w:rFonts w:ascii="標楷體" w:eastAsia="標楷體" w:hAnsi="標楷體" w:hint="eastAsia"/>
          <w:sz w:val="28"/>
          <w:szCs w:val="28"/>
        </w:rPr>
        <w:t>協助機關瞭解其內部控制制度之有效性，以履行其責任。</w:t>
      </w:r>
    </w:p>
    <w:p w:rsidR="00ED2584" w:rsidRPr="00E70271" w:rsidRDefault="00ED2584" w:rsidP="008C73E5">
      <w:pPr>
        <w:spacing w:line="560" w:lineRule="exact"/>
        <w:ind w:leftChars="200" w:left="480"/>
        <w:contextualSpacing/>
        <w:jc w:val="both"/>
        <w:rPr>
          <w:rFonts w:ascii="標楷體" w:eastAsia="標楷體" w:hAnsi="標楷體"/>
          <w:lang w:val="x-none"/>
        </w:rPr>
      </w:pPr>
      <w:r>
        <w:rPr>
          <w:rFonts w:ascii="標楷體" w:eastAsia="標楷體" w:hAnsi="標楷體" w:hint="eastAsia"/>
          <w:sz w:val="28"/>
          <w:szCs w:val="28"/>
        </w:rPr>
        <w:t>各校</w:t>
      </w:r>
      <w:r w:rsidRPr="00ED2584">
        <w:rPr>
          <w:rFonts w:ascii="標楷體" w:eastAsia="標楷體" w:hAnsi="標楷體" w:hint="eastAsia"/>
          <w:sz w:val="28"/>
          <w:szCs w:val="28"/>
        </w:rPr>
        <w:t>每</w:t>
      </w:r>
      <w:r w:rsidR="00883D98">
        <w:rPr>
          <w:rFonts w:ascii="標楷體" w:eastAsia="標楷體" w:hAnsi="標楷體" w:hint="eastAsia"/>
          <w:sz w:val="28"/>
          <w:szCs w:val="28"/>
        </w:rPr>
        <w:t>學</w:t>
      </w:r>
      <w:r w:rsidRPr="00ED2584">
        <w:rPr>
          <w:rFonts w:ascii="標楷體" w:eastAsia="標楷體" w:hAnsi="標楷體" w:hint="eastAsia"/>
          <w:sz w:val="28"/>
          <w:szCs w:val="28"/>
        </w:rPr>
        <w:t>年</w:t>
      </w:r>
      <w:r w:rsidR="00883D98">
        <w:rPr>
          <w:rFonts w:ascii="標楷體" w:eastAsia="標楷體" w:hAnsi="標楷體" w:hint="eastAsia"/>
          <w:sz w:val="28"/>
          <w:szCs w:val="28"/>
        </w:rPr>
        <w:t>度</w:t>
      </w:r>
      <w:r w:rsidRPr="00ED2584">
        <w:rPr>
          <w:rFonts w:ascii="標楷體" w:eastAsia="標楷體" w:hAnsi="標楷體" w:hint="eastAsia"/>
          <w:sz w:val="28"/>
          <w:szCs w:val="28"/>
        </w:rPr>
        <w:t>至少自行評估一次，遇有特殊情形，得隨時辦理。如業務性質有按月或按季辦理之需要者，各單位得自行訂定評估次數。</w:t>
      </w:r>
    </w:p>
    <w:p w:rsidR="00ED2584" w:rsidRDefault="00ED2584" w:rsidP="008C73E5">
      <w:pPr>
        <w:spacing w:line="560" w:lineRule="exact"/>
        <w:ind w:leftChars="200" w:left="480"/>
        <w:contextualSpacing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自行評估區分為「</w:t>
      </w:r>
      <w:r w:rsidRPr="00ED2584">
        <w:rPr>
          <w:rFonts w:ascii="標楷體" w:eastAsia="標楷體" w:hAnsi="標楷體" w:hint="eastAsia"/>
          <w:sz w:val="28"/>
          <w:szCs w:val="28"/>
        </w:rPr>
        <w:t>整體層級自行評估</w:t>
      </w:r>
      <w:r>
        <w:rPr>
          <w:rFonts w:ascii="標楷體" w:eastAsia="標楷體" w:hAnsi="標楷體" w:hint="eastAsia"/>
          <w:bCs/>
          <w:sz w:val="28"/>
          <w:szCs w:val="28"/>
        </w:rPr>
        <w:t>」、「</w:t>
      </w:r>
      <w:r w:rsidRPr="00ED2584">
        <w:rPr>
          <w:rFonts w:ascii="標楷體" w:eastAsia="標楷體" w:hAnsi="標楷體" w:hint="eastAsia"/>
          <w:sz w:val="28"/>
          <w:szCs w:val="28"/>
        </w:rPr>
        <w:t>作業層級自行評估</w:t>
      </w:r>
      <w:r>
        <w:rPr>
          <w:rFonts w:ascii="標楷體" w:eastAsia="標楷體" w:hAnsi="標楷體" w:hint="eastAsia"/>
          <w:bCs/>
          <w:sz w:val="28"/>
          <w:szCs w:val="28"/>
        </w:rPr>
        <w:t>」二項，作業內容分敘如下：</w:t>
      </w:r>
    </w:p>
    <w:p w:rsidR="00ED2584" w:rsidRPr="00ED2584" w:rsidRDefault="00ED2584" w:rsidP="008C73E5">
      <w:pPr>
        <w:pStyle w:val="a3"/>
        <w:numPr>
          <w:ilvl w:val="0"/>
          <w:numId w:val="36"/>
        </w:numPr>
        <w:spacing w:line="560" w:lineRule="exact"/>
        <w:ind w:leftChars="0" w:left="851" w:hanging="284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ED2584">
        <w:rPr>
          <w:rFonts w:ascii="標楷體" w:eastAsia="標楷體" w:hAnsi="標楷體" w:hint="eastAsia"/>
          <w:sz w:val="28"/>
          <w:szCs w:val="28"/>
        </w:rPr>
        <w:t>整體層級自行評估：</w:t>
      </w:r>
      <w:r w:rsidR="000E3BC8">
        <w:rPr>
          <w:rFonts w:ascii="標楷體" w:eastAsia="標楷體" w:hAnsi="標楷體" w:hint="eastAsia"/>
          <w:sz w:val="28"/>
          <w:szCs w:val="28"/>
        </w:rPr>
        <w:t>「</w:t>
      </w:r>
      <w:r w:rsidRPr="00250563">
        <w:rPr>
          <w:rFonts w:ascii="標楷體" w:eastAsia="標楷體" w:hAnsi="標楷體" w:hint="eastAsia"/>
          <w:sz w:val="28"/>
          <w:szCs w:val="28"/>
        </w:rPr>
        <w:t>整體層級自行評估表</w:t>
      </w:r>
      <w:r w:rsidR="000E3BC8">
        <w:rPr>
          <w:rFonts w:ascii="標楷體" w:eastAsia="標楷體" w:hAnsi="標楷體" w:hint="eastAsia"/>
          <w:sz w:val="28"/>
          <w:szCs w:val="28"/>
        </w:rPr>
        <w:t>」</w:t>
      </w:r>
      <w:r w:rsidRPr="00250563">
        <w:rPr>
          <w:rFonts w:ascii="標楷體" w:eastAsia="標楷體" w:hAnsi="標楷體" w:hint="eastAsia"/>
          <w:sz w:val="28"/>
          <w:szCs w:val="28"/>
        </w:rPr>
        <w:t>由內部控制專案小組</w:t>
      </w:r>
      <w:r w:rsidR="000E3BC8">
        <w:rPr>
          <w:rFonts w:ascii="標楷體" w:eastAsia="標楷體" w:hAnsi="標楷體" w:hint="eastAsia"/>
          <w:sz w:val="28"/>
          <w:szCs w:val="28"/>
        </w:rPr>
        <w:t>進行</w:t>
      </w:r>
      <w:r w:rsidRPr="00250563">
        <w:rPr>
          <w:rFonts w:ascii="標楷體" w:eastAsia="標楷體" w:hAnsi="標楷體" w:hint="eastAsia"/>
          <w:sz w:val="28"/>
          <w:szCs w:val="28"/>
        </w:rPr>
        <w:t>評估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A751EF">
        <w:rPr>
          <w:rFonts w:ascii="標楷體" w:eastAsia="標楷體" w:hAnsi="標楷體" w:hint="eastAsia"/>
          <w:sz w:val="28"/>
          <w:szCs w:val="28"/>
        </w:rPr>
        <w:t>檢</w:t>
      </w:r>
      <w:r w:rsidR="00A751EF" w:rsidRPr="00182994">
        <w:rPr>
          <w:rFonts w:ascii="標楷體" w:eastAsia="標楷體" w:hAnsi="標楷體" w:hint="eastAsia"/>
          <w:sz w:val="28"/>
          <w:szCs w:val="28"/>
        </w:rPr>
        <w:t>視</w:t>
      </w:r>
      <w:r w:rsidR="00A751EF">
        <w:rPr>
          <w:rFonts w:ascii="標楷體" w:eastAsia="標楷體" w:hAnsi="標楷體" w:hint="eastAsia"/>
          <w:sz w:val="28"/>
          <w:szCs w:val="28"/>
        </w:rPr>
        <w:t>各校</w:t>
      </w:r>
      <w:r w:rsidR="00A751EF" w:rsidRPr="00182994">
        <w:rPr>
          <w:rFonts w:ascii="標楷體" w:eastAsia="標楷體" w:hAnsi="標楷體" w:hint="eastAsia"/>
          <w:sz w:val="28"/>
          <w:szCs w:val="28"/>
        </w:rPr>
        <w:t>整體作業以及現行法規與程序是否適當，及時檢修相關</w:t>
      </w:r>
      <w:r w:rsidR="00A751EF" w:rsidRPr="00554C15">
        <w:rPr>
          <w:rFonts w:ascii="標楷體" w:eastAsia="標楷體" w:hAnsi="標楷體" w:hint="eastAsia"/>
          <w:bCs/>
          <w:sz w:val="28"/>
          <w:szCs w:val="28"/>
        </w:rPr>
        <w:t>控制作業</w:t>
      </w:r>
      <w:r w:rsidR="00A751EF">
        <w:rPr>
          <w:rFonts w:ascii="標楷體" w:eastAsia="標楷體" w:hAnsi="標楷體" w:hint="eastAsia"/>
          <w:sz w:val="28"/>
          <w:szCs w:val="28"/>
        </w:rPr>
        <w:t>，</w:t>
      </w:r>
      <w:r w:rsidR="00A751EF" w:rsidRPr="00182994">
        <w:rPr>
          <w:rFonts w:ascii="標楷體" w:eastAsia="標楷體" w:hAnsi="標楷體" w:hint="eastAsia"/>
          <w:sz w:val="28"/>
          <w:szCs w:val="28"/>
        </w:rPr>
        <w:t>透過評估增進對內部控制的認知，並強化各單位間之</w:t>
      </w:r>
      <w:r w:rsidR="00A751EF" w:rsidRPr="00554C15">
        <w:rPr>
          <w:rFonts w:ascii="標楷體" w:eastAsia="標楷體" w:hAnsi="標楷體" w:hint="eastAsia"/>
          <w:bCs/>
          <w:sz w:val="28"/>
          <w:szCs w:val="28"/>
        </w:rPr>
        <w:t>溝通</w:t>
      </w:r>
      <w:r w:rsidR="00A751EF" w:rsidRPr="00182994">
        <w:rPr>
          <w:rFonts w:ascii="標楷體" w:eastAsia="標楷體" w:hAnsi="標楷體" w:hint="eastAsia"/>
          <w:sz w:val="28"/>
          <w:szCs w:val="28"/>
        </w:rPr>
        <w:t>與合作</w:t>
      </w:r>
      <w:r w:rsidR="00A751EF">
        <w:rPr>
          <w:rFonts w:ascii="標楷體" w:eastAsia="標楷體" w:hAnsi="標楷體" w:hint="eastAsia"/>
          <w:sz w:val="28"/>
          <w:szCs w:val="28"/>
        </w:rPr>
        <w:t>。</w:t>
      </w:r>
      <w:r w:rsidRPr="00ED2584">
        <w:rPr>
          <w:rFonts w:ascii="標楷體" w:eastAsia="標楷體" w:hAnsi="標楷體" w:hint="eastAsia"/>
          <w:sz w:val="28"/>
          <w:szCs w:val="28"/>
        </w:rPr>
        <w:t>若有未符合者，必須於評估情形說明欄內詳細記載評估情形，並於結論欄填寫需採行之改善措施。</w:t>
      </w:r>
    </w:p>
    <w:p w:rsidR="003C70DA" w:rsidRPr="00ED2584" w:rsidRDefault="00ED2584" w:rsidP="008C73E5">
      <w:pPr>
        <w:pStyle w:val="a3"/>
        <w:numPr>
          <w:ilvl w:val="0"/>
          <w:numId w:val="36"/>
        </w:numPr>
        <w:spacing w:line="560" w:lineRule="exact"/>
        <w:ind w:leftChars="0" w:left="851" w:hanging="284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ED2584">
        <w:rPr>
          <w:rFonts w:ascii="標楷體" w:eastAsia="標楷體" w:hAnsi="標楷體" w:cstheme="minorBidi" w:hint="eastAsia"/>
          <w:kern w:val="2"/>
          <w:sz w:val="28"/>
          <w:szCs w:val="28"/>
        </w:rPr>
        <w:t>作業</w:t>
      </w:r>
      <w:r w:rsidRPr="008C73E5">
        <w:rPr>
          <w:rFonts w:ascii="標楷體" w:eastAsia="標楷體" w:hAnsi="標楷體" w:hint="eastAsia"/>
          <w:sz w:val="28"/>
          <w:szCs w:val="28"/>
        </w:rPr>
        <w:t>層級</w:t>
      </w:r>
      <w:r w:rsidRPr="00ED2584">
        <w:rPr>
          <w:rFonts w:ascii="標楷體" w:eastAsia="標楷體" w:hAnsi="標楷體" w:cstheme="minorBidi" w:hint="eastAsia"/>
          <w:kern w:val="2"/>
          <w:sz w:val="28"/>
          <w:szCs w:val="28"/>
        </w:rPr>
        <w:t>自行評估</w:t>
      </w:r>
      <w:r>
        <w:rPr>
          <w:rFonts w:ascii="標楷體" w:eastAsia="標楷體" w:hAnsi="標楷體" w:cstheme="minorBidi" w:hint="eastAsia"/>
          <w:kern w:val="2"/>
          <w:sz w:val="28"/>
          <w:szCs w:val="28"/>
        </w:rPr>
        <w:t>：</w:t>
      </w:r>
      <w:r w:rsidR="000E3BC8">
        <w:rPr>
          <w:rFonts w:ascii="標楷體" w:eastAsia="標楷體" w:hAnsi="標楷體" w:cstheme="minorBidi" w:hint="eastAsia"/>
          <w:kern w:val="2"/>
          <w:sz w:val="28"/>
          <w:szCs w:val="28"/>
        </w:rPr>
        <w:t>「</w:t>
      </w:r>
      <w:r w:rsidR="000E3BC8" w:rsidRPr="00ED2584">
        <w:rPr>
          <w:rFonts w:ascii="標楷體" w:eastAsia="標楷體" w:hAnsi="標楷體" w:cstheme="minorBidi" w:hint="eastAsia"/>
          <w:kern w:val="2"/>
          <w:sz w:val="28"/>
          <w:szCs w:val="28"/>
        </w:rPr>
        <w:t>作業層級自行評估</w:t>
      </w:r>
      <w:r w:rsidR="000E3BC8">
        <w:rPr>
          <w:rFonts w:ascii="標楷體" w:eastAsia="標楷體" w:hAnsi="標楷體" w:cstheme="minorBidi" w:hint="eastAsia"/>
          <w:kern w:val="2"/>
          <w:sz w:val="28"/>
          <w:szCs w:val="28"/>
        </w:rPr>
        <w:t>表」由各專責單位進行評估，</w:t>
      </w:r>
      <w:r w:rsidR="003C70DA" w:rsidRPr="00ED2584">
        <w:rPr>
          <w:rFonts w:ascii="標楷體" w:eastAsia="標楷體" w:hAnsi="標楷體" w:hint="eastAsia"/>
          <w:sz w:val="28"/>
          <w:szCs w:val="28"/>
        </w:rPr>
        <w:t>對其所負責之作業及流程進行自我檢視，考量</w:t>
      </w:r>
      <w:r w:rsidR="00A751EF">
        <w:rPr>
          <w:rFonts w:ascii="標楷體" w:eastAsia="標楷體" w:hAnsi="標楷體" w:hint="eastAsia"/>
          <w:sz w:val="28"/>
          <w:szCs w:val="28"/>
        </w:rPr>
        <w:t>作業流程有效性？各項作業</w:t>
      </w:r>
      <w:r w:rsidR="003C70DA" w:rsidRPr="00ED2584">
        <w:rPr>
          <w:rFonts w:ascii="標楷體" w:eastAsia="標楷體" w:hAnsi="標楷體" w:hint="eastAsia"/>
          <w:sz w:val="28"/>
          <w:szCs w:val="28"/>
        </w:rPr>
        <w:t>是否落實？</w:t>
      </w:r>
      <w:r w:rsidR="00A751EF">
        <w:rPr>
          <w:rFonts w:ascii="標楷體" w:eastAsia="標楷體" w:hAnsi="標楷體" w:hint="eastAsia"/>
          <w:sz w:val="28"/>
          <w:szCs w:val="28"/>
        </w:rPr>
        <w:t>管理作業是否達成目標？</w:t>
      </w:r>
      <w:r w:rsidR="00A751EF" w:rsidRPr="00A751EF">
        <w:rPr>
          <w:rFonts w:ascii="標楷體" w:eastAsia="標楷體" w:hAnsi="標楷體" w:cstheme="minorBidi" w:hint="eastAsia"/>
          <w:kern w:val="2"/>
          <w:sz w:val="28"/>
          <w:szCs w:val="28"/>
        </w:rPr>
        <w:t>若有「未符合」</w:t>
      </w:r>
      <w:r w:rsidR="00A751EF" w:rsidRPr="00A751EF">
        <w:rPr>
          <w:rFonts w:ascii="標楷體" w:eastAsia="標楷體" w:hAnsi="標楷體" w:cstheme="minorBidi" w:hint="eastAsia"/>
          <w:kern w:val="2"/>
          <w:sz w:val="28"/>
          <w:szCs w:val="28"/>
        </w:rPr>
        <w:lastRenderedPageBreak/>
        <w:t>情形，應於評估情形說明欄詳細說明，且於撰寫評估結論時一併敘明須採行之改善措施。</w:t>
      </w:r>
      <w:r w:rsidR="00CF102F" w:rsidRPr="00182994">
        <w:rPr>
          <w:rFonts w:ascii="標楷體" w:eastAsia="標楷體" w:hAnsi="標楷體" w:hint="eastAsia"/>
          <w:sz w:val="28"/>
          <w:szCs w:val="28"/>
        </w:rPr>
        <w:t>遇有「不適用」情形，</w:t>
      </w:r>
      <w:r w:rsidR="00CF102F">
        <w:rPr>
          <w:rFonts w:ascii="標楷體" w:eastAsia="標楷體" w:hAnsi="標楷體" w:hint="eastAsia"/>
          <w:sz w:val="28"/>
          <w:szCs w:val="28"/>
        </w:rPr>
        <w:t>亦</w:t>
      </w:r>
      <w:r w:rsidR="00CF102F" w:rsidRPr="00182994">
        <w:rPr>
          <w:rFonts w:ascii="標楷體" w:eastAsia="標楷體" w:hAnsi="標楷體" w:hint="eastAsia"/>
          <w:sz w:val="28"/>
          <w:szCs w:val="28"/>
        </w:rPr>
        <w:t>應於「評估情形說明」欄敘明理由，以及是否有檢討修正評估重點之必要性。</w:t>
      </w:r>
    </w:p>
    <w:p w:rsidR="00B0114A" w:rsidRPr="00182994" w:rsidRDefault="00883D98" w:rsidP="008C73E5">
      <w:pPr>
        <w:spacing w:line="560" w:lineRule="exact"/>
        <w:ind w:leftChars="200" w:left="480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有關</w:t>
      </w:r>
      <w:r w:rsidRPr="008C73E5">
        <w:rPr>
          <w:rFonts w:ascii="標楷體" w:eastAsia="標楷體" w:hAnsi="標楷體" w:hint="eastAsia"/>
          <w:sz w:val="28"/>
          <w:szCs w:val="28"/>
        </w:rPr>
        <w:t>自行</w:t>
      </w:r>
      <w:r w:rsidR="00B0114A" w:rsidRPr="00182994">
        <w:rPr>
          <w:rFonts w:ascii="標楷體" w:eastAsia="標楷體" w:hAnsi="標楷體" w:hint="eastAsia"/>
          <w:sz w:val="28"/>
          <w:szCs w:val="28"/>
        </w:rPr>
        <w:t>評估作業程序</w:t>
      </w:r>
      <w:r>
        <w:rPr>
          <w:rFonts w:ascii="標楷體" w:eastAsia="標楷體" w:hAnsi="標楷體" w:hint="eastAsia"/>
          <w:sz w:val="28"/>
          <w:szCs w:val="28"/>
        </w:rPr>
        <w:t>如下</w:t>
      </w:r>
      <w:r w:rsidR="00B0114A" w:rsidRPr="00182994">
        <w:rPr>
          <w:rFonts w:ascii="標楷體" w:eastAsia="標楷體" w:hAnsi="標楷體" w:hint="eastAsia"/>
          <w:sz w:val="28"/>
          <w:szCs w:val="28"/>
        </w:rPr>
        <w:t>：</w:t>
      </w:r>
    </w:p>
    <w:p w:rsidR="00B0114A" w:rsidRPr="008C73E5" w:rsidRDefault="00B0114A" w:rsidP="008C73E5">
      <w:pPr>
        <w:pStyle w:val="a3"/>
        <w:numPr>
          <w:ilvl w:val="0"/>
          <w:numId w:val="43"/>
        </w:numPr>
        <w:spacing w:line="560" w:lineRule="exact"/>
        <w:ind w:leftChars="0" w:left="567" w:firstLine="0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0401E1">
        <w:rPr>
          <w:rFonts w:ascii="標楷體" w:eastAsia="標楷體" w:hAnsi="標楷體" w:hint="eastAsia"/>
          <w:sz w:val="28"/>
          <w:szCs w:val="28"/>
        </w:rPr>
        <w:t>評估</w:t>
      </w:r>
      <w:r w:rsidRPr="008C73E5">
        <w:rPr>
          <w:rFonts w:ascii="標楷體" w:eastAsia="標楷體" w:hAnsi="標楷體" w:hint="eastAsia"/>
          <w:sz w:val="28"/>
          <w:szCs w:val="28"/>
        </w:rPr>
        <w:t>方式：</w:t>
      </w:r>
    </w:p>
    <w:p w:rsidR="00B0114A" w:rsidRPr="00182994" w:rsidRDefault="00B0114A" w:rsidP="00B54548">
      <w:pPr>
        <w:spacing w:line="560" w:lineRule="exact"/>
        <w:ind w:leftChars="400" w:left="960"/>
        <w:contextualSpacing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(</w:t>
      </w:r>
      <w:r w:rsidRPr="00182994">
        <w:rPr>
          <w:rFonts w:ascii="標楷體" w:eastAsia="標楷體" w:hAnsi="標楷體" w:hint="eastAsia"/>
          <w:bCs/>
          <w:sz w:val="28"/>
          <w:szCs w:val="28"/>
        </w:rPr>
        <w:t>1</w:t>
      </w:r>
      <w:r>
        <w:rPr>
          <w:rFonts w:ascii="標楷體" w:eastAsia="標楷體" w:hAnsi="標楷體" w:hint="eastAsia"/>
          <w:bCs/>
          <w:sz w:val="28"/>
          <w:szCs w:val="28"/>
        </w:rPr>
        <w:t>)</w:t>
      </w:r>
      <w:r w:rsidRPr="00182994">
        <w:rPr>
          <w:rFonts w:ascii="標楷體" w:eastAsia="標楷體" w:hAnsi="標楷體" w:hint="eastAsia"/>
          <w:bCs/>
          <w:sz w:val="28"/>
          <w:szCs w:val="28"/>
        </w:rPr>
        <w:t>工作研討會</w:t>
      </w:r>
      <w:r w:rsidR="000401E1">
        <w:rPr>
          <w:rFonts w:ascii="標楷體" w:eastAsia="標楷體" w:hAnsi="標楷體" w:hint="eastAsia"/>
          <w:bCs/>
          <w:sz w:val="28"/>
          <w:szCs w:val="28"/>
        </w:rPr>
        <w:t>：</w:t>
      </w:r>
      <w:r w:rsidR="00CF102F">
        <w:rPr>
          <w:rFonts w:ascii="標楷體" w:eastAsia="標楷體" w:hAnsi="標楷體" w:hint="eastAsia"/>
          <w:bCs/>
          <w:sz w:val="28"/>
          <w:szCs w:val="28"/>
        </w:rPr>
        <w:t>召集相關</w:t>
      </w:r>
      <w:r w:rsidRPr="00182994">
        <w:rPr>
          <w:rFonts w:ascii="標楷體" w:eastAsia="標楷體" w:hAnsi="標楷體" w:hint="eastAsia"/>
          <w:bCs/>
          <w:sz w:val="28"/>
          <w:szCs w:val="28"/>
        </w:rPr>
        <w:t>人員</w:t>
      </w:r>
      <w:r w:rsidR="00CF102F">
        <w:rPr>
          <w:rFonts w:ascii="標楷體" w:eastAsia="標楷體" w:hAnsi="標楷體" w:hint="eastAsia"/>
          <w:bCs/>
          <w:sz w:val="28"/>
          <w:szCs w:val="28"/>
        </w:rPr>
        <w:t>，</w:t>
      </w:r>
      <w:r w:rsidR="000E3BC8">
        <w:rPr>
          <w:rFonts w:ascii="標楷體" w:eastAsia="標楷體" w:hAnsi="標楷體" w:hint="eastAsia"/>
          <w:bCs/>
          <w:sz w:val="28"/>
          <w:szCs w:val="28"/>
        </w:rPr>
        <w:t>集合眾人意見，</w:t>
      </w:r>
      <w:r w:rsidRPr="00182994">
        <w:rPr>
          <w:rFonts w:ascii="標楷體" w:eastAsia="標楷體" w:hAnsi="標楷體" w:hint="eastAsia"/>
          <w:bCs/>
          <w:sz w:val="28"/>
          <w:szCs w:val="28"/>
        </w:rPr>
        <w:t>坦誠對控制與風險問題提出檢討</w:t>
      </w:r>
      <w:r w:rsidR="00CF102F">
        <w:rPr>
          <w:rFonts w:ascii="標楷體" w:eastAsia="標楷體" w:hAnsi="標楷體" w:hint="eastAsia"/>
          <w:bCs/>
          <w:sz w:val="28"/>
          <w:szCs w:val="28"/>
        </w:rPr>
        <w:t>與意見。</w:t>
      </w:r>
    </w:p>
    <w:p w:rsidR="00B0114A" w:rsidRPr="00182994" w:rsidRDefault="00B0114A" w:rsidP="00B54548">
      <w:pPr>
        <w:spacing w:line="560" w:lineRule="exact"/>
        <w:ind w:leftChars="400" w:left="960"/>
        <w:contextualSpacing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(</w:t>
      </w:r>
      <w:r w:rsidRPr="00182994">
        <w:rPr>
          <w:rFonts w:ascii="標楷體" w:eastAsia="標楷體" w:hAnsi="標楷體" w:hint="eastAsia"/>
          <w:bCs/>
          <w:sz w:val="28"/>
          <w:szCs w:val="28"/>
        </w:rPr>
        <w:t>2</w:t>
      </w:r>
      <w:r>
        <w:rPr>
          <w:rFonts w:ascii="標楷體" w:eastAsia="標楷體" w:hAnsi="標楷體" w:hint="eastAsia"/>
          <w:bCs/>
          <w:sz w:val="28"/>
          <w:szCs w:val="28"/>
        </w:rPr>
        <w:t>)</w:t>
      </w:r>
      <w:r w:rsidRPr="00182994">
        <w:rPr>
          <w:rFonts w:ascii="標楷體" w:eastAsia="標楷體" w:hAnsi="標楷體" w:hint="eastAsia"/>
          <w:bCs/>
          <w:sz w:val="28"/>
          <w:szCs w:val="28"/>
        </w:rPr>
        <w:t>問卷調查</w:t>
      </w:r>
      <w:r w:rsidR="000401E1">
        <w:rPr>
          <w:rFonts w:ascii="標楷體" w:eastAsia="標楷體" w:hAnsi="標楷體" w:hint="eastAsia"/>
          <w:bCs/>
          <w:sz w:val="28"/>
          <w:szCs w:val="28"/>
        </w:rPr>
        <w:t>：</w:t>
      </w:r>
      <w:r w:rsidR="00883D98">
        <w:rPr>
          <w:rFonts w:ascii="標楷體" w:eastAsia="標楷體" w:hAnsi="標楷體" w:hint="eastAsia"/>
          <w:bCs/>
          <w:sz w:val="28"/>
          <w:szCs w:val="28"/>
        </w:rPr>
        <w:t>以問卷的方式，由相關人員</w:t>
      </w:r>
      <w:r w:rsidRPr="00182994">
        <w:rPr>
          <w:rFonts w:ascii="標楷體" w:eastAsia="標楷體" w:hAnsi="標楷體" w:hint="eastAsia"/>
          <w:bCs/>
          <w:sz w:val="28"/>
          <w:szCs w:val="28"/>
        </w:rPr>
        <w:t>填答</w:t>
      </w:r>
      <w:r w:rsidR="00883D98">
        <w:rPr>
          <w:rFonts w:ascii="標楷體" w:eastAsia="標楷體" w:hAnsi="標楷體" w:hint="eastAsia"/>
          <w:bCs/>
          <w:sz w:val="28"/>
          <w:szCs w:val="28"/>
        </w:rPr>
        <w:t>「</w:t>
      </w:r>
      <w:r w:rsidRPr="00182994">
        <w:rPr>
          <w:rFonts w:ascii="標楷體" w:eastAsia="標楷體" w:hAnsi="標楷體" w:hint="eastAsia"/>
          <w:bCs/>
          <w:sz w:val="28"/>
          <w:szCs w:val="28"/>
        </w:rPr>
        <w:t>是</w:t>
      </w:r>
      <w:r w:rsidR="00883D98">
        <w:rPr>
          <w:rFonts w:ascii="標楷體" w:eastAsia="標楷體" w:hAnsi="標楷體" w:hint="eastAsia"/>
          <w:bCs/>
          <w:sz w:val="28"/>
          <w:szCs w:val="28"/>
        </w:rPr>
        <w:t>」、「</w:t>
      </w:r>
      <w:r w:rsidRPr="00182994">
        <w:rPr>
          <w:rFonts w:ascii="標楷體" w:eastAsia="標楷體" w:hAnsi="標楷體" w:hint="eastAsia"/>
          <w:bCs/>
          <w:sz w:val="28"/>
          <w:szCs w:val="28"/>
        </w:rPr>
        <w:t>否</w:t>
      </w:r>
      <w:r w:rsidR="00883D98">
        <w:rPr>
          <w:rFonts w:ascii="標楷體" w:eastAsia="標楷體" w:hAnsi="標楷體" w:hint="eastAsia"/>
          <w:bCs/>
          <w:sz w:val="28"/>
          <w:szCs w:val="28"/>
        </w:rPr>
        <w:t>」</w:t>
      </w:r>
      <w:r w:rsidRPr="00182994">
        <w:rPr>
          <w:rFonts w:ascii="標楷體" w:eastAsia="標楷體" w:hAnsi="標楷體" w:hint="eastAsia"/>
          <w:bCs/>
          <w:sz w:val="28"/>
          <w:szCs w:val="28"/>
        </w:rPr>
        <w:t>或</w:t>
      </w:r>
      <w:r w:rsidR="00883D98">
        <w:rPr>
          <w:rFonts w:ascii="標楷體" w:eastAsia="標楷體" w:hAnsi="標楷體" w:hint="eastAsia"/>
          <w:bCs/>
          <w:sz w:val="28"/>
          <w:szCs w:val="28"/>
        </w:rPr>
        <w:t>「</w:t>
      </w:r>
      <w:r w:rsidRPr="00182994">
        <w:rPr>
          <w:rFonts w:ascii="標楷體" w:eastAsia="標楷體" w:hAnsi="標楷體" w:hint="eastAsia"/>
          <w:bCs/>
          <w:sz w:val="28"/>
          <w:szCs w:val="28"/>
        </w:rPr>
        <w:t>滿意</w:t>
      </w:r>
      <w:r w:rsidR="00CF102F">
        <w:rPr>
          <w:rFonts w:ascii="標楷體" w:eastAsia="標楷體" w:hAnsi="標楷體" w:hint="eastAsia"/>
          <w:bCs/>
          <w:sz w:val="28"/>
          <w:szCs w:val="28"/>
        </w:rPr>
        <w:t>」、「</w:t>
      </w:r>
      <w:r w:rsidRPr="00182994">
        <w:rPr>
          <w:rFonts w:ascii="標楷體" w:eastAsia="標楷體" w:hAnsi="標楷體" w:hint="eastAsia"/>
          <w:bCs/>
          <w:sz w:val="28"/>
          <w:szCs w:val="28"/>
        </w:rPr>
        <w:t>不滿意</w:t>
      </w:r>
      <w:r w:rsidR="00CF102F">
        <w:rPr>
          <w:rFonts w:ascii="標楷體" w:eastAsia="標楷體" w:hAnsi="標楷體" w:hint="eastAsia"/>
          <w:bCs/>
          <w:sz w:val="28"/>
          <w:szCs w:val="28"/>
        </w:rPr>
        <w:t>」</w:t>
      </w:r>
      <w:r w:rsidR="000401E1">
        <w:rPr>
          <w:rFonts w:ascii="標楷體" w:eastAsia="標楷體" w:hAnsi="標楷體" w:hint="eastAsia"/>
          <w:bCs/>
          <w:sz w:val="28"/>
          <w:szCs w:val="28"/>
        </w:rPr>
        <w:t>；</w:t>
      </w:r>
      <w:r w:rsidRPr="00182994">
        <w:rPr>
          <w:rFonts w:ascii="標楷體" w:eastAsia="標楷體" w:hAnsi="標楷體" w:hint="eastAsia"/>
          <w:bCs/>
          <w:sz w:val="28"/>
          <w:szCs w:val="28"/>
        </w:rPr>
        <w:t>列出目的、風險、相關控制</w:t>
      </w:r>
      <w:r w:rsidR="000E3BC8">
        <w:rPr>
          <w:rFonts w:ascii="標楷體" w:eastAsia="標楷體" w:hAnsi="標楷體" w:hint="eastAsia"/>
          <w:bCs/>
          <w:sz w:val="28"/>
          <w:szCs w:val="28"/>
        </w:rPr>
        <w:t>等項目</w:t>
      </w:r>
      <w:r w:rsidRPr="00182994">
        <w:rPr>
          <w:rFonts w:ascii="標楷體" w:eastAsia="標楷體" w:hAnsi="標楷體" w:hint="eastAsia"/>
          <w:bCs/>
          <w:sz w:val="28"/>
          <w:szCs w:val="28"/>
        </w:rPr>
        <w:t>，並以文字敘述方式評估其有效性</w:t>
      </w:r>
      <w:r w:rsidR="000401E1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0401E1" w:rsidRDefault="00B0114A" w:rsidP="008C73E5">
      <w:pPr>
        <w:pStyle w:val="a3"/>
        <w:numPr>
          <w:ilvl w:val="0"/>
          <w:numId w:val="43"/>
        </w:numPr>
        <w:spacing w:line="560" w:lineRule="exact"/>
        <w:ind w:leftChars="0" w:left="567" w:firstLine="0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182994">
        <w:rPr>
          <w:rFonts w:ascii="標楷體" w:eastAsia="標楷體" w:hAnsi="標楷體" w:hint="eastAsia"/>
          <w:sz w:val="28"/>
          <w:szCs w:val="28"/>
        </w:rPr>
        <w:t>評估內容：</w:t>
      </w:r>
    </w:p>
    <w:p w:rsidR="00CF102F" w:rsidRPr="00182994" w:rsidRDefault="00B0114A" w:rsidP="00B54548">
      <w:pPr>
        <w:spacing w:line="560" w:lineRule="exact"/>
        <w:ind w:leftChars="400" w:left="960"/>
        <w:contextualSpacing/>
        <w:rPr>
          <w:rFonts w:ascii="標楷體" w:eastAsia="標楷體" w:hAnsi="標楷體"/>
          <w:sz w:val="28"/>
          <w:szCs w:val="28"/>
        </w:rPr>
      </w:pPr>
      <w:r w:rsidRPr="00455C05">
        <w:rPr>
          <w:rFonts w:ascii="標楷體" w:eastAsia="標楷體" w:hAnsi="標楷體" w:hint="eastAsia"/>
          <w:bCs/>
          <w:sz w:val="28"/>
          <w:szCs w:val="28"/>
        </w:rPr>
        <w:t>內部控制制度之各控制</w:t>
      </w:r>
      <w:r w:rsidRPr="00182994">
        <w:rPr>
          <w:rFonts w:ascii="標楷體" w:eastAsia="標楷體" w:hAnsi="標楷體" w:hint="eastAsia"/>
          <w:sz w:val="28"/>
          <w:szCs w:val="28"/>
        </w:rPr>
        <w:t>作業評估單位依各評估重點辦理評估，將評估結果於「自行評估情形」欄勾選「符合」、「未符合」。</w:t>
      </w:r>
      <w:r w:rsidR="00CF102F" w:rsidRPr="00CF102F">
        <w:rPr>
          <w:rFonts w:ascii="標楷體" w:eastAsia="標楷體" w:hAnsi="標楷體" w:hint="eastAsia"/>
          <w:bCs/>
          <w:sz w:val="28"/>
          <w:szCs w:val="28"/>
        </w:rPr>
        <w:t>若有「未符合」情形，應於評估情形說明欄詳細說明。</w:t>
      </w:r>
      <w:r w:rsidR="00CF102F" w:rsidRPr="00182994">
        <w:rPr>
          <w:rFonts w:ascii="標楷體" w:eastAsia="標楷體" w:hAnsi="標楷體" w:hint="eastAsia"/>
          <w:sz w:val="28"/>
          <w:szCs w:val="28"/>
        </w:rPr>
        <w:t>遇有「不適用」情形，</w:t>
      </w:r>
      <w:r w:rsidR="00CF102F">
        <w:rPr>
          <w:rFonts w:ascii="標楷體" w:eastAsia="標楷體" w:hAnsi="標楷體" w:hint="eastAsia"/>
          <w:sz w:val="28"/>
          <w:szCs w:val="28"/>
        </w:rPr>
        <w:t>亦</w:t>
      </w:r>
      <w:r w:rsidR="00CF102F" w:rsidRPr="00182994">
        <w:rPr>
          <w:rFonts w:ascii="標楷體" w:eastAsia="標楷體" w:hAnsi="標楷體" w:hint="eastAsia"/>
          <w:sz w:val="28"/>
          <w:szCs w:val="28"/>
        </w:rPr>
        <w:t>應於「評估情形說明」欄敘明理由，以及是否有檢討修正評估重點之必要性。</w:t>
      </w:r>
    </w:p>
    <w:p w:rsidR="00B0114A" w:rsidRPr="00182994" w:rsidRDefault="00B0114A" w:rsidP="008C73E5">
      <w:pPr>
        <w:pStyle w:val="a3"/>
        <w:numPr>
          <w:ilvl w:val="0"/>
          <w:numId w:val="43"/>
        </w:numPr>
        <w:spacing w:line="560" w:lineRule="exact"/>
        <w:ind w:leftChars="0" w:left="567" w:firstLine="0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182994">
        <w:rPr>
          <w:rFonts w:ascii="標楷體" w:eastAsia="標楷體" w:hAnsi="標楷體" w:hint="eastAsia"/>
          <w:sz w:val="28"/>
          <w:szCs w:val="28"/>
        </w:rPr>
        <w:t>針對評估重點蒐集佐證資料</w:t>
      </w:r>
    </w:p>
    <w:p w:rsidR="000E3BC8" w:rsidRDefault="00B0114A" w:rsidP="00B54548">
      <w:pPr>
        <w:spacing w:line="560" w:lineRule="exact"/>
        <w:ind w:leftChars="400" w:left="960"/>
        <w:contextualSpacing/>
        <w:rPr>
          <w:rFonts w:ascii="標楷體" w:eastAsia="標楷體" w:hAnsi="標楷體"/>
          <w:sz w:val="28"/>
          <w:szCs w:val="28"/>
        </w:rPr>
      </w:pPr>
      <w:r w:rsidRPr="00182994">
        <w:rPr>
          <w:rFonts w:ascii="標楷體" w:eastAsia="標楷體" w:hAnsi="標楷體" w:hint="eastAsia"/>
          <w:sz w:val="28"/>
          <w:szCs w:val="28"/>
        </w:rPr>
        <w:t>應依評估計畫所訂定之抽核方式蒐集足夠之佐證資料</w:t>
      </w:r>
      <w:r w:rsidR="00CF102F">
        <w:rPr>
          <w:rFonts w:ascii="標楷體" w:eastAsia="標楷體" w:hAnsi="標楷體" w:hint="eastAsia"/>
          <w:sz w:val="28"/>
          <w:szCs w:val="28"/>
        </w:rPr>
        <w:t>，並</w:t>
      </w:r>
      <w:r w:rsidRPr="00182994">
        <w:rPr>
          <w:rFonts w:ascii="標楷體" w:eastAsia="標楷體" w:hAnsi="標楷體" w:hint="eastAsia"/>
          <w:sz w:val="28"/>
          <w:szCs w:val="28"/>
        </w:rPr>
        <w:t>評估佐證資料是否與評估重點相符，據以勾選自行評估情形</w:t>
      </w:r>
      <w:r w:rsidR="000E3BC8">
        <w:rPr>
          <w:rFonts w:ascii="標楷體" w:eastAsia="標楷體" w:hAnsi="標楷體" w:hint="eastAsia"/>
          <w:sz w:val="28"/>
          <w:szCs w:val="28"/>
        </w:rPr>
        <w:t>。</w:t>
      </w:r>
    </w:p>
    <w:p w:rsidR="00A33000" w:rsidRDefault="00A33000" w:rsidP="008C73E5">
      <w:pPr>
        <w:spacing w:line="560" w:lineRule="exact"/>
        <w:ind w:leftChars="200" w:left="480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793118">
        <w:rPr>
          <w:rFonts w:ascii="標楷體" w:eastAsia="標楷體" w:hAnsi="標楷體" w:hint="eastAsia"/>
          <w:sz w:val="28"/>
          <w:szCs w:val="28"/>
        </w:rPr>
        <w:t>各</w:t>
      </w:r>
      <w:r>
        <w:rPr>
          <w:rFonts w:ascii="標楷體" w:eastAsia="標楷體" w:hAnsi="標楷體" w:hint="eastAsia"/>
          <w:sz w:val="28"/>
          <w:szCs w:val="28"/>
        </w:rPr>
        <w:t>級學校</w:t>
      </w:r>
      <w:r w:rsidRPr="00DC1490">
        <w:rPr>
          <w:rFonts w:ascii="標楷體" w:eastAsia="標楷體" w:hAnsi="標楷體" w:hint="eastAsia"/>
          <w:sz w:val="28"/>
          <w:szCs w:val="28"/>
        </w:rPr>
        <w:t>應落實執行內部控制制度，以維持其有效運作；其中各項控制重點之執行情形，應妥善保存作業軌跡或紀錄。</w:t>
      </w:r>
    </w:p>
    <w:p w:rsidR="00CF102F" w:rsidRPr="00CF102F" w:rsidRDefault="00CF102F" w:rsidP="008C73E5">
      <w:pPr>
        <w:spacing w:line="560" w:lineRule="exact"/>
        <w:ind w:leftChars="200" w:left="480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182994">
        <w:rPr>
          <w:rFonts w:ascii="標楷體" w:eastAsia="標楷體" w:hAnsi="標楷體" w:hint="eastAsia"/>
          <w:sz w:val="28"/>
          <w:szCs w:val="28"/>
        </w:rPr>
        <w:t>自行評估雖是優良的管理工具，但其本身並非內部稽核，因其缺少稽核所需之獨立性與客觀性。再者，自行評估之目的在於落實自我監督機制</w:t>
      </w:r>
      <w:r>
        <w:rPr>
          <w:rFonts w:ascii="標楷體" w:eastAsia="標楷體" w:hAnsi="標楷體" w:hint="eastAsia"/>
          <w:sz w:val="28"/>
          <w:szCs w:val="28"/>
        </w:rPr>
        <w:t>及即</w:t>
      </w:r>
      <w:r w:rsidRPr="00182994">
        <w:rPr>
          <w:rFonts w:ascii="標楷體" w:eastAsia="標楷體" w:hAnsi="標楷體" w:hint="eastAsia"/>
          <w:sz w:val="28"/>
          <w:szCs w:val="28"/>
        </w:rPr>
        <w:t>時回應環境的改變，以調整內部控制制度之設計及執行</w:t>
      </w:r>
      <w:r>
        <w:rPr>
          <w:rFonts w:ascii="標楷體" w:eastAsia="標楷體" w:hAnsi="標楷體" w:hint="eastAsia"/>
          <w:sz w:val="28"/>
          <w:szCs w:val="28"/>
        </w:rPr>
        <w:t>，應</w:t>
      </w:r>
      <w:r w:rsidRPr="00182994">
        <w:rPr>
          <w:rFonts w:ascii="標楷體" w:eastAsia="標楷體" w:hAnsi="標楷體" w:hint="eastAsia"/>
          <w:sz w:val="28"/>
          <w:szCs w:val="28"/>
        </w:rPr>
        <w:t>視業務之風險及重要程度自訂辦理次數，惟</w:t>
      </w:r>
      <w:r>
        <w:rPr>
          <w:rFonts w:ascii="標楷體" w:eastAsia="標楷體" w:hAnsi="標楷體" w:hint="eastAsia"/>
          <w:sz w:val="28"/>
          <w:szCs w:val="28"/>
        </w:rPr>
        <w:t>每學年度</w:t>
      </w:r>
      <w:r w:rsidRPr="009846BD">
        <w:rPr>
          <w:rFonts w:ascii="標楷體" w:eastAsia="標楷體" w:hAnsi="標楷體" w:hint="eastAsia"/>
          <w:sz w:val="28"/>
          <w:szCs w:val="28"/>
        </w:rPr>
        <w:t>至少辦</w:t>
      </w:r>
      <w:r w:rsidRPr="009846BD">
        <w:rPr>
          <w:rFonts w:ascii="標楷體" w:eastAsia="標楷體" w:hAnsi="標楷體" w:hint="eastAsia"/>
          <w:sz w:val="28"/>
          <w:szCs w:val="28"/>
        </w:rPr>
        <w:lastRenderedPageBreak/>
        <w:t>理自行評估一次，</w:t>
      </w:r>
      <w:r w:rsidRPr="00182994">
        <w:rPr>
          <w:rFonts w:ascii="標楷體" w:eastAsia="標楷體" w:hAnsi="標楷體" w:hint="eastAsia"/>
          <w:sz w:val="28"/>
          <w:szCs w:val="28"/>
        </w:rPr>
        <w:t>遇有配合上級機關督導、內部控制制度調整、或首長異動等情形，亦得辦理專案評估。不過，各單位安排自行評估之人員，可由非承辦該項業務之人員辦理自評，即可提高自行評估之</w:t>
      </w:r>
      <w:r w:rsidR="000E3BC8">
        <w:rPr>
          <w:rFonts w:ascii="標楷體" w:eastAsia="標楷體" w:hAnsi="標楷體" w:hint="eastAsia"/>
          <w:sz w:val="28"/>
          <w:szCs w:val="28"/>
        </w:rPr>
        <w:t>成效</w:t>
      </w:r>
      <w:r w:rsidRPr="00182994">
        <w:rPr>
          <w:rFonts w:ascii="標楷體" w:eastAsia="標楷體" w:hAnsi="標楷體" w:hint="eastAsia"/>
          <w:sz w:val="28"/>
          <w:szCs w:val="28"/>
        </w:rPr>
        <w:t>。</w:t>
      </w:r>
    </w:p>
    <w:p w:rsidR="00416CD9" w:rsidRDefault="00533F55" w:rsidP="008C73E5">
      <w:pPr>
        <w:spacing w:line="560" w:lineRule="exact"/>
        <w:ind w:left="560" w:hangingChars="200" w:hanging="560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="008C73E5">
        <w:rPr>
          <w:rFonts w:ascii="標楷體" w:eastAsia="標楷體" w:hAnsi="標楷體" w:hint="eastAsia"/>
          <w:sz w:val="28"/>
          <w:szCs w:val="28"/>
        </w:rPr>
        <w:t>四</w:t>
      </w:r>
      <w:r>
        <w:rPr>
          <w:rFonts w:ascii="標楷體" w:eastAsia="標楷體" w:hAnsi="標楷體" w:hint="eastAsia"/>
          <w:sz w:val="28"/>
          <w:szCs w:val="28"/>
        </w:rPr>
        <w:t>)內部稽核作業</w:t>
      </w:r>
    </w:p>
    <w:p w:rsidR="003C70DA" w:rsidRPr="009846BD" w:rsidRDefault="00B54548" w:rsidP="008C73E5">
      <w:pPr>
        <w:spacing w:line="560" w:lineRule="exact"/>
        <w:ind w:leftChars="200" w:left="480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由校</w:t>
      </w:r>
      <w:r w:rsidRPr="00182994">
        <w:rPr>
          <w:rFonts w:ascii="標楷體" w:eastAsia="標楷體" w:hAnsi="標楷體" w:hint="eastAsia"/>
          <w:sz w:val="28"/>
          <w:szCs w:val="28"/>
        </w:rPr>
        <w:t>長視機關屬性及業務特性指定適當單位</w:t>
      </w:r>
      <w:r>
        <w:rPr>
          <w:rFonts w:ascii="標楷體" w:eastAsia="標楷體" w:hAnsi="標楷體" w:hint="eastAsia"/>
          <w:sz w:val="28"/>
          <w:szCs w:val="28"/>
        </w:rPr>
        <w:t>或</w:t>
      </w:r>
      <w:r w:rsidRPr="00182994">
        <w:rPr>
          <w:rFonts w:ascii="標楷體" w:eastAsia="標楷體" w:hAnsi="標楷體" w:hint="eastAsia"/>
          <w:sz w:val="28"/>
          <w:szCs w:val="28"/>
        </w:rPr>
        <w:t>調度相關</w:t>
      </w:r>
      <w:r>
        <w:rPr>
          <w:rFonts w:ascii="標楷體" w:eastAsia="標楷體" w:hAnsi="標楷體" w:hint="eastAsia"/>
          <w:sz w:val="28"/>
          <w:szCs w:val="28"/>
        </w:rPr>
        <w:t>處</w:t>
      </w:r>
      <w:r w:rsidRPr="00182994">
        <w:rPr>
          <w:rFonts w:ascii="標楷體" w:eastAsia="標楷體" w:hAnsi="標楷體" w:hint="eastAsia"/>
          <w:sz w:val="28"/>
          <w:szCs w:val="28"/>
        </w:rPr>
        <w:t>室</w:t>
      </w:r>
      <w:r>
        <w:rPr>
          <w:rFonts w:ascii="標楷體" w:eastAsia="標楷體" w:hAnsi="標楷體" w:hint="eastAsia"/>
          <w:sz w:val="28"/>
          <w:szCs w:val="28"/>
        </w:rPr>
        <w:t>人員成立「</w:t>
      </w:r>
      <w:r w:rsidR="00B0114A" w:rsidRPr="00182994">
        <w:rPr>
          <w:rFonts w:ascii="標楷體" w:eastAsia="標楷體" w:hAnsi="標楷體" w:hint="eastAsia"/>
          <w:sz w:val="28"/>
          <w:szCs w:val="28"/>
        </w:rPr>
        <w:t>內部稽核</w:t>
      </w:r>
      <w:r>
        <w:rPr>
          <w:rFonts w:ascii="標楷體" w:eastAsia="標楷體" w:hAnsi="標楷體" w:hint="eastAsia"/>
          <w:sz w:val="28"/>
          <w:szCs w:val="28"/>
        </w:rPr>
        <w:t>小</w:t>
      </w:r>
      <w:r w:rsidR="00B0114A" w:rsidRPr="00182994">
        <w:rPr>
          <w:rFonts w:ascii="標楷體" w:eastAsia="標楷體" w:hAnsi="標楷體" w:hint="eastAsia"/>
          <w:sz w:val="28"/>
          <w:szCs w:val="28"/>
        </w:rPr>
        <w:t>組</w:t>
      </w:r>
      <w:r>
        <w:rPr>
          <w:rFonts w:ascii="標楷體" w:eastAsia="標楷體" w:hAnsi="標楷體" w:hint="eastAsia"/>
          <w:sz w:val="28"/>
          <w:szCs w:val="28"/>
        </w:rPr>
        <w:t>」，該小組</w:t>
      </w:r>
      <w:r w:rsidR="00B2327C">
        <w:rPr>
          <w:rFonts w:ascii="標楷體" w:eastAsia="標楷體" w:hAnsi="標楷體" w:hint="eastAsia"/>
          <w:sz w:val="28"/>
          <w:szCs w:val="28"/>
        </w:rPr>
        <w:t>具</w:t>
      </w:r>
      <w:r w:rsidR="00B2327C" w:rsidRPr="00182994">
        <w:rPr>
          <w:rFonts w:ascii="標楷體" w:eastAsia="標楷體" w:hAnsi="標楷體" w:hint="eastAsia"/>
          <w:sz w:val="28"/>
          <w:szCs w:val="28"/>
        </w:rPr>
        <w:t>獨立性與客觀性</w:t>
      </w:r>
      <w:r w:rsidR="00B2327C">
        <w:rPr>
          <w:rFonts w:ascii="標楷體" w:eastAsia="標楷體" w:hAnsi="標楷體" w:hint="eastAsia"/>
          <w:sz w:val="28"/>
          <w:szCs w:val="28"/>
        </w:rPr>
        <w:t>，</w:t>
      </w:r>
      <w:r w:rsidR="00532E30" w:rsidRPr="00532E30">
        <w:rPr>
          <w:rFonts w:ascii="標楷體" w:eastAsia="標楷體" w:hAnsi="標楷體" w:hint="eastAsia"/>
          <w:sz w:val="28"/>
          <w:szCs w:val="28"/>
        </w:rPr>
        <w:t>工作內容</w:t>
      </w:r>
      <w:r w:rsidR="00554C15">
        <w:rPr>
          <w:rFonts w:ascii="標楷體" w:eastAsia="標楷體" w:hAnsi="標楷體" w:hint="eastAsia"/>
          <w:sz w:val="28"/>
          <w:szCs w:val="28"/>
        </w:rPr>
        <w:t>為</w:t>
      </w:r>
      <w:r w:rsidR="00532E30" w:rsidRPr="00182994">
        <w:rPr>
          <w:rFonts w:ascii="標楷體" w:eastAsia="標楷體" w:hAnsi="標楷體" w:hint="eastAsia"/>
          <w:sz w:val="28"/>
          <w:szCs w:val="28"/>
        </w:rPr>
        <w:t>覆核內部控制制度自行評估作業</w:t>
      </w:r>
      <w:r w:rsidR="00532E30">
        <w:rPr>
          <w:rFonts w:ascii="標楷體" w:eastAsia="標楷體" w:hAnsi="標楷體" w:hint="eastAsia"/>
          <w:sz w:val="28"/>
          <w:szCs w:val="28"/>
        </w:rPr>
        <w:t>，</w:t>
      </w:r>
      <w:r w:rsidR="00532E30" w:rsidRPr="009846BD">
        <w:rPr>
          <w:rFonts w:ascii="標楷體" w:eastAsia="標楷體" w:hAnsi="標楷體" w:hint="eastAsia"/>
          <w:sz w:val="28"/>
          <w:szCs w:val="28"/>
        </w:rPr>
        <w:t>併同發現之內部控制缺失及異常事項改善情形，</w:t>
      </w:r>
      <w:r w:rsidR="00532E30" w:rsidRPr="00182994">
        <w:rPr>
          <w:rFonts w:ascii="標楷體" w:eastAsia="標楷體" w:hAnsi="標楷體" w:hint="eastAsia"/>
          <w:sz w:val="28"/>
          <w:szCs w:val="28"/>
        </w:rPr>
        <w:t>作成整體結論建議</w:t>
      </w:r>
      <w:r w:rsidR="00532E30">
        <w:rPr>
          <w:rFonts w:ascii="標楷體" w:eastAsia="標楷體" w:hAnsi="標楷體" w:hint="eastAsia"/>
          <w:sz w:val="28"/>
          <w:szCs w:val="28"/>
        </w:rPr>
        <w:t>，以做為</w:t>
      </w:r>
      <w:r w:rsidR="003C70DA" w:rsidRPr="009846BD">
        <w:rPr>
          <w:rFonts w:ascii="標楷體" w:eastAsia="標楷體" w:hAnsi="標楷體" w:hint="eastAsia"/>
          <w:sz w:val="28"/>
          <w:szCs w:val="28"/>
        </w:rPr>
        <w:t>評估整體內部控制制度有效性之主要依據。</w:t>
      </w:r>
    </w:p>
    <w:p w:rsidR="00533F55" w:rsidRDefault="00533F55" w:rsidP="008C73E5">
      <w:pPr>
        <w:spacing w:line="560" w:lineRule="exact"/>
        <w:ind w:left="560" w:hangingChars="200" w:hanging="560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="008C73E5"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9C49A9" w:rsidRPr="00182994">
        <w:rPr>
          <w:rFonts w:ascii="標楷體" w:eastAsia="標楷體" w:hAnsi="標楷體" w:hint="eastAsia"/>
          <w:sz w:val="28"/>
          <w:szCs w:val="28"/>
        </w:rPr>
        <w:t>監督</w:t>
      </w:r>
      <w:r>
        <w:rPr>
          <w:rFonts w:ascii="標楷體" w:eastAsia="標楷體" w:hAnsi="標楷體" w:hint="eastAsia"/>
          <w:sz w:val="28"/>
          <w:szCs w:val="28"/>
        </w:rPr>
        <w:t>作業：</w:t>
      </w:r>
    </w:p>
    <w:p w:rsidR="00533F55" w:rsidRPr="00250563" w:rsidRDefault="00533F55" w:rsidP="008C73E5">
      <w:pPr>
        <w:spacing w:line="560" w:lineRule="exact"/>
        <w:ind w:leftChars="200" w:left="480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250563">
        <w:rPr>
          <w:rFonts w:ascii="標楷體" w:eastAsia="標楷體" w:hAnsi="標楷體" w:hint="eastAsia"/>
          <w:sz w:val="28"/>
          <w:szCs w:val="28"/>
        </w:rPr>
        <w:t>為落實各項業務控制重點之管控，並降低風險以達成目標，</w:t>
      </w:r>
      <w:r w:rsidR="003C70DA" w:rsidRPr="00182994">
        <w:rPr>
          <w:rFonts w:ascii="標楷體" w:eastAsia="標楷體" w:hAnsi="標楷體" w:hint="eastAsia"/>
          <w:sz w:val="28"/>
          <w:szCs w:val="28"/>
        </w:rPr>
        <w:t>即時發現內部控制問題與採取改善措施</w:t>
      </w:r>
      <w:r w:rsidR="003C70DA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各校</w:t>
      </w:r>
      <w:r w:rsidRPr="00250563">
        <w:rPr>
          <w:rFonts w:ascii="標楷體" w:eastAsia="標楷體" w:hAnsi="標楷體" w:hint="eastAsia"/>
          <w:sz w:val="28"/>
          <w:szCs w:val="28"/>
        </w:rPr>
        <w:t>採取以下監督機制：</w:t>
      </w:r>
    </w:p>
    <w:p w:rsidR="00533F55" w:rsidRPr="00250563" w:rsidRDefault="00533F55" w:rsidP="008C73E5">
      <w:pPr>
        <w:pStyle w:val="a3"/>
        <w:numPr>
          <w:ilvl w:val="0"/>
          <w:numId w:val="38"/>
        </w:numPr>
        <w:spacing w:line="560" w:lineRule="exact"/>
        <w:ind w:leftChars="0" w:left="924" w:hanging="357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0401E1">
        <w:rPr>
          <w:rFonts w:ascii="標楷體" w:eastAsia="標楷體" w:hAnsi="標楷體" w:hint="eastAsia"/>
          <w:bCs/>
          <w:sz w:val="28"/>
          <w:szCs w:val="28"/>
        </w:rPr>
        <w:t>例</w:t>
      </w:r>
      <w:r w:rsidRPr="008C73E5">
        <w:rPr>
          <w:rFonts w:ascii="標楷體" w:eastAsia="標楷體" w:hAnsi="標楷體" w:hint="eastAsia"/>
          <w:sz w:val="28"/>
          <w:szCs w:val="28"/>
        </w:rPr>
        <w:t>行</w:t>
      </w:r>
      <w:r w:rsidRPr="00250563">
        <w:rPr>
          <w:rFonts w:ascii="標楷體" w:eastAsia="標楷體" w:hAnsi="標楷體" w:hint="eastAsia"/>
          <w:sz w:val="28"/>
          <w:szCs w:val="28"/>
        </w:rPr>
        <w:t>監督：</w:t>
      </w:r>
      <w:r w:rsidR="00554C15">
        <w:rPr>
          <w:rFonts w:ascii="標楷體" w:eastAsia="標楷體" w:hAnsi="標楷體" w:hint="eastAsia"/>
          <w:sz w:val="28"/>
          <w:szCs w:val="28"/>
        </w:rPr>
        <w:t>落實</w:t>
      </w:r>
      <w:r w:rsidR="00554C15" w:rsidRPr="00182994">
        <w:rPr>
          <w:rFonts w:ascii="標楷體" w:eastAsia="標楷體" w:hAnsi="標楷體" w:hint="eastAsia"/>
          <w:sz w:val="28"/>
          <w:szCs w:val="28"/>
        </w:rPr>
        <w:t>內化於日常作業過程，例如：</w:t>
      </w:r>
      <w:r w:rsidR="00554C15">
        <w:rPr>
          <w:rFonts w:ascii="標楷體" w:eastAsia="標楷體" w:hAnsi="標楷體" w:hint="eastAsia"/>
          <w:sz w:val="28"/>
          <w:szCs w:val="28"/>
        </w:rPr>
        <w:t>(</w:t>
      </w:r>
      <w:r w:rsidR="00554C15" w:rsidRPr="00182994">
        <w:rPr>
          <w:rFonts w:ascii="標楷體" w:eastAsia="標楷體" w:hAnsi="標楷體" w:hint="eastAsia"/>
          <w:sz w:val="28"/>
          <w:szCs w:val="28"/>
        </w:rPr>
        <w:t>1</w:t>
      </w:r>
      <w:r w:rsidR="00554C15">
        <w:rPr>
          <w:rFonts w:ascii="標楷體" w:eastAsia="標楷體" w:hAnsi="標楷體" w:hint="eastAsia"/>
          <w:sz w:val="28"/>
          <w:szCs w:val="28"/>
        </w:rPr>
        <w:t>)</w:t>
      </w:r>
      <w:r w:rsidR="00554C15" w:rsidRPr="00182994">
        <w:rPr>
          <w:rFonts w:ascii="標楷體" w:eastAsia="標楷體" w:hAnsi="標楷體" w:hint="eastAsia"/>
          <w:sz w:val="28"/>
          <w:szCs w:val="28"/>
        </w:rPr>
        <w:t>後手複核前手</w:t>
      </w:r>
      <w:r w:rsidR="00554C15">
        <w:rPr>
          <w:rFonts w:ascii="標楷體" w:eastAsia="標楷體" w:hAnsi="標楷體" w:hint="eastAsia"/>
          <w:sz w:val="28"/>
          <w:szCs w:val="28"/>
        </w:rPr>
        <w:t>(2)</w:t>
      </w:r>
      <w:r w:rsidR="00554C15" w:rsidRPr="00182994">
        <w:rPr>
          <w:rFonts w:ascii="標楷體" w:eastAsia="標楷體" w:hAnsi="標楷體" w:hint="eastAsia"/>
          <w:sz w:val="28"/>
          <w:szCs w:val="28"/>
        </w:rPr>
        <w:t>主管對表報內容異常提出質疑</w:t>
      </w:r>
      <w:r w:rsidR="00554C15">
        <w:rPr>
          <w:rFonts w:ascii="標楷體" w:eastAsia="標楷體" w:hAnsi="標楷體"/>
          <w:sz w:val="28"/>
          <w:szCs w:val="28"/>
        </w:rPr>
        <w:t>…</w:t>
      </w:r>
      <w:r w:rsidR="00554C15">
        <w:rPr>
          <w:rFonts w:ascii="標楷體" w:eastAsia="標楷體" w:hAnsi="標楷體" w:hint="eastAsia"/>
          <w:sz w:val="28"/>
          <w:szCs w:val="28"/>
        </w:rPr>
        <w:t>等，並</w:t>
      </w:r>
      <w:r w:rsidRPr="00250563">
        <w:rPr>
          <w:rFonts w:ascii="標楷體" w:eastAsia="標楷體" w:hAnsi="標楷體" w:hint="eastAsia"/>
          <w:sz w:val="28"/>
          <w:szCs w:val="28"/>
        </w:rPr>
        <w:t>由內部各單位主管例行督導各項業務，及時評估內部控制制度之有效性。</w:t>
      </w:r>
    </w:p>
    <w:p w:rsidR="00533F55" w:rsidRPr="00250563" w:rsidRDefault="00533F55" w:rsidP="008C73E5">
      <w:pPr>
        <w:pStyle w:val="a3"/>
        <w:numPr>
          <w:ilvl w:val="0"/>
          <w:numId w:val="38"/>
        </w:numPr>
        <w:spacing w:line="560" w:lineRule="exact"/>
        <w:ind w:leftChars="0" w:left="924" w:hanging="357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250563">
        <w:rPr>
          <w:rFonts w:ascii="標楷體" w:eastAsia="標楷體" w:hAnsi="標楷體" w:hint="eastAsia"/>
          <w:sz w:val="28"/>
          <w:szCs w:val="28"/>
        </w:rPr>
        <w:t>自行評估：每年藉由內部各單位自行評估內部控制制度設計及執行之有效性，其中整體層級自行評估表由內部控制專案小組評估，作業層級自行評估表則由該作業項目業管單位評估。</w:t>
      </w:r>
    </w:p>
    <w:p w:rsidR="00533F55" w:rsidRPr="00027129" w:rsidRDefault="00533F55" w:rsidP="008C73E5">
      <w:pPr>
        <w:pStyle w:val="a3"/>
        <w:numPr>
          <w:ilvl w:val="0"/>
          <w:numId w:val="38"/>
        </w:numPr>
        <w:spacing w:line="560" w:lineRule="exact"/>
        <w:ind w:leftChars="0" w:left="924" w:hanging="357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027129">
        <w:rPr>
          <w:rFonts w:ascii="標楷體" w:eastAsia="標楷體" w:hAnsi="標楷體" w:hint="eastAsia"/>
          <w:sz w:val="28"/>
          <w:szCs w:val="28"/>
        </w:rPr>
        <w:t>稽核評估：運用現</w:t>
      </w:r>
      <w:r w:rsidR="00B2327C">
        <w:rPr>
          <w:rFonts w:ascii="標楷體" w:eastAsia="標楷體" w:hAnsi="標楷體" w:hint="eastAsia"/>
          <w:sz w:val="28"/>
          <w:szCs w:val="28"/>
        </w:rPr>
        <w:t>行</w:t>
      </w:r>
      <w:r w:rsidRPr="00027129">
        <w:rPr>
          <w:rFonts w:ascii="標楷體" w:eastAsia="標楷體" w:hAnsi="標楷體" w:hint="eastAsia"/>
          <w:sz w:val="28"/>
          <w:szCs w:val="28"/>
        </w:rPr>
        <w:t>7項稽核評估職能，協助審視內部控制制度設計及執行之有效性。</w:t>
      </w:r>
    </w:p>
    <w:p w:rsidR="00533F55" w:rsidRPr="00D63804" w:rsidRDefault="000401E1" w:rsidP="00B54548">
      <w:pPr>
        <w:spacing w:line="560" w:lineRule="exact"/>
        <w:ind w:leftChars="400" w:left="960"/>
        <w:contextualSpacing/>
        <w:rPr>
          <w:rFonts w:ascii="標楷體" w:eastAsia="標楷體" w:hAnsi="標楷體"/>
          <w:noProof/>
          <w:color w:val="0000FF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t>(1)</w:t>
      </w:r>
      <w:r w:rsidR="00533F55" w:rsidRPr="00965EAF">
        <w:rPr>
          <w:rFonts w:ascii="標楷體" w:eastAsia="標楷體" w:hAnsi="標楷體" w:hint="eastAsia"/>
          <w:noProof/>
          <w:sz w:val="28"/>
          <w:szCs w:val="28"/>
        </w:rPr>
        <w:t>行政管考：依據新北市政府文書流程管理作業要點</w:t>
      </w:r>
      <w:r w:rsidR="00533F55" w:rsidRPr="00965EAF">
        <w:rPr>
          <w:rFonts w:ascii="標楷體" w:eastAsia="標楷體" w:hAnsi="標楷體" w:hint="eastAsia"/>
          <w:sz w:val="28"/>
          <w:szCs w:val="28"/>
        </w:rPr>
        <w:t>等，辦理相關業務。</w:t>
      </w:r>
    </w:p>
    <w:p w:rsidR="00533F55" w:rsidRPr="009839AD" w:rsidRDefault="00FC1184" w:rsidP="00B54548">
      <w:pPr>
        <w:spacing w:line="560" w:lineRule="exact"/>
        <w:ind w:leftChars="400" w:left="960"/>
        <w:contextualSpacing/>
        <w:rPr>
          <w:rFonts w:ascii="標楷體" w:eastAsia="標楷體" w:hAnsi="標楷體"/>
          <w:noProof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t>(2)</w:t>
      </w:r>
      <w:r w:rsidR="00533F55" w:rsidRPr="009839AD">
        <w:rPr>
          <w:rFonts w:ascii="標楷體" w:eastAsia="標楷體" w:hAnsi="標楷體" w:hint="eastAsia"/>
          <w:noProof/>
          <w:sz w:val="28"/>
          <w:szCs w:val="28"/>
        </w:rPr>
        <w:t>人事考核：依據行政院所屬各級人事機構人員設置管理要點等，辦理相關業務。</w:t>
      </w:r>
    </w:p>
    <w:p w:rsidR="00533F55" w:rsidRDefault="00FC1184" w:rsidP="00B54548">
      <w:pPr>
        <w:spacing w:line="560" w:lineRule="exact"/>
        <w:ind w:leftChars="400" w:left="960"/>
        <w:contextualSpacing/>
        <w:rPr>
          <w:rFonts w:ascii="標楷體" w:eastAsia="標楷體" w:hAnsi="標楷體"/>
          <w:noProof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t>(3)</w:t>
      </w:r>
      <w:r w:rsidR="00533F55" w:rsidRPr="007879DC">
        <w:rPr>
          <w:rFonts w:ascii="標楷體" w:eastAsia="標楷體" w:hAnsi="標楷體" w:hint="eastAsia"/>
          <w:noProof/>
          <w:sz w:val="28"/>
          <w:szCs w:val="28"/>
        </w:rPr>
        <w:t>政風查核：依據政風機構人員設置管理條例及政風業務督導</w:t>
      </w:r>
      <w:r w:rsidR="00533F55" w:rsidRPr="007879DC">
        <w:rPr>
          <w:rFonts w:ascii="標楷體" w:eastAsia="標楷體" w:hAnsi="標楷體" w:hint="eastAsia"/>
          <w:noProof/>
          <w:sz w:val="28"/>
          <w:szCs w:val="28"/>
        </w:rPr>
        <w:lastRenderedPageBreak/>
        <w:t>考核實施要點等，辦理相關業務。</w:t>
      </w:r>
    </w:p>
    <w:p w:rsidR="008C73E5" w:rsidRPr="00965EAF" w:rsidRDefault="008C73E5" w:rsidP="008C73E5">
      <w:pPr>
        <w:spacing w:line="560" w:lineRule="exact"/>
        <w:ind w:leftChars="400" w:left="960"/>
        <w:contextualSpacing/>
        <w:rPr>
          <w:rFonts w:ascii="標楷體" w:eastAsia="標楷體" w:hAnsi="標楷體"/>
          <w:noProof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t>(4)</w:t>
      </w:r>
      <w:r w:rsidRPr="00965EAF">
        <w:rPr>
          <w:rFonts w:ascii="標楷體" w:eastAsia="標楷體" w:hAnsi="標楷體" w:hint="eastAsia"/>
          <w:noProof/>
          <w:sz w:val="28"/>
          <w:szCs w:val="28"/>
        </w:rPr>
        <w:t>政府採購稽核：依據政府採購法</w:t>
      </w:r>
      <w:r>
        <w:rPr>
          <w:rFonts w:ascii="標楷體" w:eastAsia="標楷體" w:hAnsi="標楷體" w:hint="eastAsia"/>
          <w:noProof/>
          <w:sz w:val="28"/>
          <w:szCs w:val="28"/>
        </w:rPr>
        <w:t>等</w:t>
      </w:r>
      <w:r w:rsidRPr="00965EAF">
        <w:rPr>
          <w:rFonts w:ascii="標楷體" w:eastAsia="標楷體" w:hAnsi="標楷體" w:hint="eastAsia"/>
          <w:noProof/>
          <w:sz w:val="28"/>
          <w:szCs w:val="28"/>
        </w:rPr>
        <w:t>，辦理相關業務。</w:t>
      </w:r>
    </w:p>
    <w:p w:rsidR="008C73E5" w:rsidRPr="00965EAF" w:rsidRDefault="008C73E5" w:rsidP="008C73E5">
      <w:pPr>
        <w:spacing w:line="560" w:lineRule="exact"/>
        <w:ind w:leftChars="400" w:left="960"/>
        <w:contextualSpacing/>
        <w:rPr>
          <w:rFonts w:ascii="標楷體" w:eastAsia="標楷體" w:hAnsi="標楷體"/>
          <w:noProof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t>(5)</w:t>
      </w:r>
      <w:r w:rsidRPr="00965EAF">
        <w:rPr>
          <w:rFonts w:ascii="標楷體" w:eastAsia="標楷體" w:hAnsi="標楷體" w:hint="eastAsia"/>
          <w:noProof/>
          <w:sz w:val="28"/>
          <w:szCs w:val="28"/>
        </w:rPr>
        <w:t>事務管理工作檢核：依據出納管理手冊、國有公用財產管理手冊、物品管理手冊、辦公處所管理手冊及宿舍管理手冊等，辦理相關業務。</w:t>
      </w:r>
    </w:p>
    <w:p w:rsidR="008C73E5" w:rsidRDefault="008C73E5" w:rsidP="008C73E5">
      <w:pPr>
        <w:spacing w:line="560" w:lineRule="exact"/>
        <w:ind w:leftChars="400" w:left="960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t>(6)</w:t>
      </w:r>
      <w:r w:rsidRPr="00F94FD0">
        <w:rPr>
          <w:rFonts w:ascii="標楷體" w:eastAsia="標楷體" w:hAnsi="標楷體" w:hint="eastAsia"/>
          <w:noProof/>
          <w:sz w:val="28"/>
          <w:szCs w:val="28"/>
        </w:rPr>
        <w:t>內部審核：依據會計法、內部審核處理原則</w:t>
      </w:r>
      <w:r>
        <w:rPr>
          <w:rFonts w:ascii="標楷體" w:eastAsia="標楷體" w:hAnsi="標楷體" w:hint="eastAsia"/>
          <w:noProof/>
          <w:sz w:val="28"/>
          <w:szCs w:val="28"/>
        </w:rPr>
        <w:t>等</w:t>
      </w:r>
      <w:r w:rsidRPr="00F94FD0">
        <w:rPr>
          <w:rFonts w:ascii="標楷體" w:eastAsia="標楷體" w:hAnsi="標楷體" w:hint="eastAsia"/>
          <w:noProof/>
          <w:sz w:val="28"/>
          <w:szCs w:val="28"/>
        </w:rPr>
        <w:t>，辦理相關業務。</w:t>
      </w:r>
    </w:p>
    <w:p w:rsidR="008C73E5" w:rsidRDefault="008C73E5" w:rsidP="008C73E5">
      <w:pPr>
        <w:spacing w:line="560" w:lineRule="exact"/>
        <w:ind w:leftChars="400" w:left="960"/>
        <w:contextualSpacing/>
        <w:rPr>
          <w:rFonts w:ascii="標楷體" w:eastAsia="標楷體" w:hAnsi="標楷體"/>
          <w:noProof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t>(7)</w:t>
      </w:r>
      <w:r w:rsidRPr="00B0114A">
        <w:rPr>
          <w:rFonts w:ascii="標楷體" w:eastAsia="標楷體" w:hAnsi="標楷體"/>
          <w:noProof/>
          <w:sz w:val="28"/>
          <w:szCs w:val="28"/>
        </w:rPr>
        <w:t>資訊稽核：</w:t>
      </w:r>
      <w:r w:rsidRPr="00B0114A">
        <w:rPr>
          <w:rFonts w:ascii="標楷體" w:eastAsia="標楷體" w:hAnsi="標楷體" w:hint="eastAsia"/>
          <w:noProof/>
          <w:sz w:val="28"/>
          <w:szCs w:val="28"/>
        </w:rPr>
        <w:t>依據行政院及所屬各機關資訊安全管理要點等，辦理相關業務。</w:t>
      </w:r>
    </w:p>
    <w:p w:rsidR="008C73E5" w:rsidRPr="007879DC" w:rsidRDefault="008C73E5" w:rsidP="00481B49">
      <w:pPr>
        <w:spacing w:afterLines="50" w:after="180" w:line="560" w:lineRule="exact"/>
        <w:contextualSpacing/>
        <w:jc w:val="both"/>
        <w:rPr>
          <w:rFonts w:ascii="標楷體" w:eastAsia="標楷體" w:hAnsi="標楷體"/>
          <w:noProof/>
          <w:sz w:val="28"/>
          <w:szCs w:val="28"/>
        </w:rPr>
      </w:pPr>
      <w:r w:rsidRPr="00340841">
        <w:rPr>
          <w:rFonts w:ascii="標楷體" w:eastAsia="標楷體" w:hAnsi="標楷體" w:hint="eastAsia"/>
          <w:noProof/>
          <w:sz w:val="28"/>
          <w:szCs w:val="28"/>
        </w:rPr>
        <w:t>四、</w:t>
      </w:r>
      <w:r w:rsidRPr="00340841">
        <w:rPr>
          <w:rFonts w:ascii="標楷體" w:eastAsia="標楷體" w:hAnsi="標楷體" w:cs="Helvetica" w:hint="eastAsia"/>
          <w:sz w:val="28"/>
          <w:szCs w:val="28"/>
          <w:lang w:val="en"/>
        </w:rPr>
        <w:t>實施期程</w:t>
      </w:r>
      <w:r>
        <w:rPr>
          <w:rFonts w:ascii="標楷體" w:eastAsia="標楷體" w:hAnsi="標楷體" w:cs="Helvetica" w:hint="eastAsia"/>
          <w:sz w:val="28"/>
          <w:szCs w:val="28"/>
          <w:lang w:val="en"/>
        </w:rPr>
        <w:t>：</w:t>
      </w:r>
    </w:p>
    <w:tbl>
      <w:tblPr>
        <w:tblpPr w:leftFromText="181" w:rightFromText="181" w:vertAnchor="text" w:horzAnchor="margin" w:tblpY="1"/>
        <w:tblW w:w="51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8"/>
        <w:gridCol w:w="1977"/>
        <w:gridCol w:w="3507"/>
        <w:gridCol w:w="1403"/>
        <w:gridCol w:w="1775"/>
      </w:tblGrid>
      <w:tr w:rsidR="00481B49" w:rsidRPr="00793118" w:rsidTr="001D033A">
        <w:trPr>
          <w:trHeight w:val="979"/>
          <w:tblHeader/>
        </w:trPr>
        <w:tc>
          <w:tcPr>
            <w:tcW w:w="282" w:type="pct"/>
            <w:vAlign w:val="center"/>
          </w:tcPr>
          <w:p w:rsidR="008C73E5" w:rsidRPr="00F12A00" w:rsidRDefault="008C73E5" w:rsidP="008C73E5">
            <w:pPr>
              <w:snapToGrid w:val="0"/>
              <w:spacing w:line="28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12A00">
              <w:rPr>
                <w:rFonts w:ascii="標楷體" w:eastAsia="標楷體" w:hAnsi="標楷體" w:hint="eastAsia"/>
                <w:b/>
                <w:sz w:val="28"/>
                <w:szCs w:val="28"/>
              </w:rPr>
              <w:t>項次</w:t>
            </w:r>
          </w:p>
        </w:tc>
        <w:tc>
          <w:tcPr>
            <w:tcW w:w="1077" w:type="pct"/>
            <w:vAlign w:val="center"/>
          </w:tcPr>
          <w:p w:rsidR="008C73E5" w:rsidRPr="00793118" w:rsidRDefault="008C73E5" w:rsidP="008C73E5">
            <w:pPr>
              <w:snapToGrid w:val="0"/>
              <w:spacing w:line="28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93118">
              <w:rPr>
                <w:rFonts w:ascii="標楷體" w:eastAsia="標楷體" w:hAnsi="標楷體" w:hint="eastAsia"/>
                <w:b/>
                <w:sz w:val="28"/>
                <w:szCs w:val="28"/>
              </w:rPr>
              <w:t>重點工作項目</w:t>
            </w:r>
          </w:p>
        </w:tc>
        <w:tc>
          <w:tcPr>
            <w:tcW w:w="1910" w:type="pct"/>
            <w:vAlign w:val="center"/>
          </w:tcPr>
          <w:p w:rsidR="008C73E5" w:rsidRPr="00793118" w:rsidRDefault="008C73E5" w:rsidP="008C73E5">
            <w:pPr>
              <w:snapToGrid w:val="0"/>
              <w:spacing w:line="28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93118">
              <w:rPr>
                <w:rFonts w:ascii="標楷體" w:eastAsia="標楷體" w:hAnsi="標楷體" w:hint="eastAsia"/>
                <w:b/>
                <w:sz w:val="28"/>
                <w:szCs w:val="28"/>
              </w:rPr>
              <w:t>說明</w:t>
            </w:r>
          </w:p>
        </w:tc>
        <w:tc>
          <w:tcPr>
            <w:tcW w:w="764" w:type="pct"/>
            <w:vAlign w:val="center"/>
          </w:tcPr>
          <w:p w:rsidR="008C73E5" w:rsidRPr="00793118" w:rsidRDefault="008C73E5" w:rsidP="008C73E5">
            <w:pPr>
              <w:snapToGrid w:val="0"/>
              <w:spacing w:line="28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93118">
              <w:rPr>
                <w:rFonts w:ascii="標楷體" w:eastAsia="標楷體" w:hAnsi="標楷體" w:hint="eastAsia"/>
                <w:b/>
                <w:sz w:val="28"/>
                <w:szCs w:val="28"/>
              </w:rPr>
              <w:t>相關機關</w:t>
            </w:r>
          </w:p>
        </w:tc>
        <w:tc>
          <w:tcPr>
            <w:tcW w:w="967" w:type="pct"/>
            <w:vAlign w:val="center"/>
          </w:tcPr>
          <w:p w:rsidR="008C73E5" w:rsidRPr="00793118" w:rsidRDefault="008C73E5" w:rsidP="008C73E5">
            <w:pPr>
              <w:snapToGrid w:val="0"/>
              <w:spacing w:line="28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期程</w:t>
            </w:r>
          </w:p>
        </w:tc>
      </w:tr>
      <w:tr w:rsidR="00481B49" w:rsidRPr="00793118" w:rsidTr="001D033A">
        <w:trPr>
          <w:cantSplit/>
          <w:trHeight w:val="4344"/>
        </w:trPr>
        <w:tc>
          <w:tcPr>
            <w:tcW w:w="282" w:type="pct"/>
            <w:vAlign w:val="center"/>
          </w:tcPr>
          <w:p w:rsidR="008C73E5" w:rsidRPr="00F12A00" w:rsidRDefault="008C73E5" w:rsidP="008C73E5">
            <w:pPr>
              <w:snapToGrid w:val="0"/>
              <w:spacing w:line="20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12A00">
              <w:rPr>
                <w:rFonts w:ascii="標楷體" w:eastAsia="標楷體" w:hAnsi="標楷體" w:hint="eastAsia"/>
                <w:b/>
                <w:sz w:val="28"/>
                <w:szCs w:val="28"/>
              </w:rPr>
              <w:t>一</w:t>
            </w:r>
          </w:p>
        </w:tc>
        <w:tc>
          <w:tcPr>
            <w:tcW w:w="1077" w:type="pct"/>
            <w:vAlign w:val="center"/>
          </w:tcPr>
          <w:p w:rsidR="008C73E5" w:rsidRPr="00AF718E" w:rsidRDefault="008C73E5" w:rsidP="008C73E5">
            <w:pPr>
              <w:snapToGrid w:val="0"/>
              <w:spacing w:line="20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AF718E">
              <w:rPr>
                <w:rFonts w:ascii="標楷體" w:eastAsia="標楷體" w:hAnsi="標楷體" w:hint="eastAsia"/>
                <w:sz w:val="28"/>
                <w:szCs w:val="28"/>
              </w:rPr>
              <w:t>訂定「各級學校內部控制制度實施計畫」</w:t>
            </w:r>
          </w:p>
        </w:tc>
        <w:tc>
          <w:tcPr>
            <w:tcW w:w="1910" w:type="pct"/>
            <w:vAlign w:val="center"/>
          </w:tcPr>
          <w:p w:rsidR="008C73E5" w:rsidRPr="005B0FE0" w:rsidRDefault="008C73E5" w:rsidP="008C73E5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4403">
              <w:rPr>
                <w:rFonts w:ascii="標楷體" w:eastAsia="標楷體" w:hAnsi="標楷體" w:hint="eastAsia"/>
                <w:sz w:val="28"/>
                <w:szCs w:val="28"/>
              </w:rPr>
              <w:t>「新北市各級學校內部控制制度」自103年12月16日核定，</w:t>
            </w:r>
            <w:r w:rsidRPr="00182994">
              <w:rPr>
                <w:rFonts w:ascii="標楷體" w:eastAsia="標楷體" w:hAnsi="標楷體" w:hint="eastAsia"/>
                <w:sz w:val="28"/>
                <w:szCs w:val="28"/>
              </w:rPr>
              <w:t>並</w:t>
            </w:r>
            <w:r w:rsidRPr="00AA0129">
              <w:rPr>
                <w:rFonts w:ascii="標楷體" w:eastAsia="標楷體" w:hAnsi="標楷體" w:hint="eastAsia"/>
                <w:sz w:val="28"/>
                <w:szCs w:val="28"/>
              </w:rPr>
              <w:t>於104年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度</w:t>
            </w:r>
            <w:r w:rsidRPr="00AA0129">
              <w:rPr>
                <w:rFonts w:ascii="標楷體" w:eastAsia="標楷體" w:hAnsi="標楷體" w:hint="eastAsia"/>
                <w:sz w:val="28"/>
                <w:szCs w:val="28"/>
              </w:rPr>
              <w:t>付印完成</w:t>
            </w:r>
            <w:r w:rsidRPr="00182994">
              <w:rPr>
                <w:rFonts w:ascii="標楷體" w:eastAsia="標楷體" w:hAnsi="標楷體" w:hint="eastAsia"/>
                <w:sz w:val="28"/>
                <w:szCs w:val="28"/>
              </w:rPr>
              <w:t>轉發所屬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各級</w:t>
            </w:r>
            <w:r w:rsidRPr="00182994"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Pr="00182994">
              <w:rPr>
                <w:rFonts w:ascii="標楷體" w:eastAsia="標楷體" w:hAnsi="標楷體" w:hint="eastAsia"/>
                <w:sz w:val="28"/>
                <w:szCs w:val="28"/>
              </w:rPr>
              <w:t>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使</w:t>
            </w:r>
            <w:r w:rsidRPr="00182994">
              <w:rPr>
                <w:rFonts w:ascii="標楷體" w:eastAsia="標楷體" w:hAnsi="標楷體" w:hint="eastAsia"/>
                <w:sz w:val="28"/>
                <w:szCs w:val="28"/>
              </w:rPr>
              <w:t>該制度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有效執行</w:t>
            </w:r>
            <w:r w:rsidRPr="00182994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AA0129">
              <w:rPr>
                <w:rFonts w:ascii="標楷體" w:eastAsia="標楷體" w:hAnsi="標楷體" w:hint="eastAsia"/>
                <w:sz w:val="28"/>
                <w:szCs w:val="28"/>
              </w:rPr>
              <w:t>以落實機關風險管控，俾利提升政府施政效能，</w:t>
            </w:r>
            <w:r w:rsidRPr="00AA0129">
              <w:rPr>
                <w:rFonts w:ascii="標楷體" w:eastAsia="標楷體" w:hAnsi="標楷體"/>
                <w:sz w:val="28"/>
                <w:szCs w:val="28"/>
              </w:rPr>
              <w:t>維護財物</w:t>
            </w:r>
            <w:r w:rsidRPr="00AA0129">
              <w:rPr>
                <w:rFonts w:ascii="標楷體" w:eastAsia="標楷體" w:hAnsi="標楷體" w:hint="eastAsia"/>
                <w:sz w:val="28"/>
                <w:szCs w:val="28"/>
              </w:rPr>
              <w:t>及資料</w:t>
            </w:r>
            <w:r w:rsidRPr="00AA0129">
              <w:rPr>
                <w:rFonts w:ascii="標楷體" w:eastAsia="標楷體" w:hAnsi="標楷體"/>
                <w:sz w:val="28"/>
                <w:szCs w:val="28"/>
              </w:rPr>
              <w:t>安全</w:t>
            </w:r>
            <w:r w:rsidRPr="00AA0129">
              <w:rPr>
                <w:rFonts w:ascii="標楷體" w:eastAsia="標楷體" w:hAnsi="標楷體" w:hint="eastAsia"/>
                <w:sz w:val="28"/>
                <w:szCs w:val="28"/>
              </w:rPr>
              <w:t>，減少</w:t>
            </w:r>
            <w:r w:rsidRPr="00AA0129">
              <w:rPr>
                <w:rFonts w:ascii="標楷體" w:eastAsia="標楷體" w:hAnsi="標楷體"/>
                <w:sz w:val="28"/>
                <w:szCs w:val="28"/>
              </w:rPr>
              <w:t>錯誤與舞弊</w:t>
            </w:r>
            <w:r w:rsidRPr="00AA0129">
              <w:rPr>
                <w:rFonts w:ascii="標楷體" w:eastAsia="標楷體" w:hAnsi="標楷體" w:hint="eastAsia"/>
                <w:sz w:val="28"/>
                <w:szCs w:val="28"/>
              </w:rPr>
              <w:t>情事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，以達預期目標，故訂定實施計畫以供各校參考辦理。</w:t>
            </w:r>
          </w:p>
        </w:tc>
        <w:tc>
          <w:tcPr>
            <w:tcW w:w="764" w:type="pct"/>
            <w:vAlign w:val="center"/>
          </w:tcPr>
          <w:p w:rsidR="008C73E5" w:rsidRPr="00793118" w:rsidRDefault="008C73E5" w:rsidP="008C73E5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教育局</w:t>
            </w:r>
          </w:p>
        </w:tc>
        <w:tc>
          <w:tcPr>
            <w:tcW w:w="967" w:type="pct"/>
            <w:vAlign w:val="center"/>
          </w:tcPr>
          <w:p w:rsidR="008C73E5" w:rsidRDefault="00481B49" w:rsidP="008C73E5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已完成</w:t>
            </w:r>
          </w:p>
        </w:tc>
      </w:tr>
      <w:tr w:rsidR="00481B49" w:rsidRPr="00793118" w:rsidTr="001D033A">
        <w:trPr>
          <w:cantSplit/>
          <w:trHeight w:val="2548"/>
        </w:trPr>
        <w:tc>
          <w:tcPr>
            <w:tcW w:w="282" w:type="pct"/>
            <w:vAlign w:val="center"/>
          </w:tcPr>
          <w:p w:rsidR="008C73E5" w:rsidRPr="00F12A00" w:rsidRDefault="008C73E5" w:rsidP="008C73E5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12A00">
              <w:rPr>
                <w:rFonts w:ascii="標楷體" w:eastAsia="標楷體" w:hAnsi="標楷體" w:hint="eastAsia"/>
                <w:b/>
                <w:sz w:val="28"/>
                <w:szCs w:val="28"/>
              </w:rPr>
              <w:t>二</w:t>
            </w:r>
          </w:p>
        </w:tc>
        <w:tc>
          <w:tcPr>
            <w:tcW w:w="1077" w:type="pct"/>
            <w:vAlign w:val="center"/>
          </w:tcPr>
          <w:p w:rsidR="008C73E5" w:rsidRPr="00793118" w:rsidRDefault="008C73E5" w:rsidP="00481B49">
            <w:pPr>
              <w:snapToGrid w:val="0"/>
              <w:spacing w:line="20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793118">
              <w:rPr>
                <w:rFonts w:ascii="標楷體" w:eastAsia="標楷體" w:hAnsi="標楷體" w:hint="eastAsia"/>
                <w:sz w:val="28"/>
                <w:szCs w:val="28"/>
              </w:rPr>
              <w:t>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級學校</w:t>
            </w:r>
            <w:r w:rsidRPr="00793118">
              <w:rPr>
                <w:rFonts w:ascii="標楷體" w:eastAsia="標楷體" w:hAnsi="標楷體" w:hint="eastAsia"/>
                <w:sz w:val="28"/>
                <w:szCs w:val="28"/>
              </w:rPr>
              <w:t>成</w:t>
            </w:r>
            <w:r w:rsidR="00481B49">
              <w:rPr>
                <w:rFonts w:ascii="標楷體" w:eastAsia="標楷體" w:hAnsi="標楷體" w:hint="eastAsia"/>
                <w:sz w:val="28"/>
                <w:szCs w:val="28"/>
              </w:rPr>
              <w:t>立「</w:t>
            </w:r>
            <w:r w:rsidRPr="00793118">
              <w:rPr>
                <w:rFonts w:ascii="標楷體" w:eastAsia="標楷體" w:hAnsi="標楷體" w:hint="eastAsia"/>
                <w:sz w:val="28"/>
                <w:szCs w:val="28"/>
              </w:rPr>
              <w:t>內部控制專案小組</w:t>
            </w:r>
            <w:r w:rsidR="00481B49">
              <w:rPr>
                <w:rFonts w:ascii="標楷體" w:eastAsia="標楷體" w:hAnsi="標楷體" w:hint="eastAsia"/>
                <w:sz w:val="28"/>
                <w:szCs w:val="28"/>
              </w:rPr>
              <w:t>」</w:t>
            </w:r>
          </w:p>
        </w:tc>
        <w:tc>
          <w:tcPr>
            <w:tcW w:w="1910" w:type="pct"/>
            <w:vAlign w:val="center"/>
          </w:tcPr>
          <w:p w:rsidR="008C73E5" w:rsidRPr="00793118" w:rsidRDefault="008C73E5" w:rsidP="008C73E5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參照</w:t>
            </w:r>
            <w:r w:rsidRPr="00793118">
              <w:rPr>
                <w:rFonts w:ascii="標楷體" w:eastAsia="標楷體" w:hAnsi="標楷體" w:hint="eastAsia"/>
                <w:sz w:val="28"/>
                <w:szCs w:val="28"/>
              </w:rPr>
              <w:t>「新北市政府推動內部控制實施計畫」，各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級學校</w:t>
            </w:r>
            <w:r w:rsidRPr="00793118">
              <w:rPr>
                <w:rFonts w:ascii="標楷體" w:eastAsia="標楷體" w:hAnsi="標楷體" w:hint="eastAsia"/>
                <w:sz w:val="28"/>
                <w:szCs w:val="28"/>
              </w:rPr>
              <w:t>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校</w:t>
            </w:r>
            <w:r w:rsidRPr="00793118">
              <w:rPr>
                <w:rFonts w:ascii="標楷體" w:eastAsia="標楷體" w:hAnsi="標楷體" w:hint="eastAsia"/>
                <w:sz w:val="28"/>
                <w:szCs w:val="28"/>
              </w:rPr>
              <w:t>長擔任召集人，</w:t>
            </w:r>
            <w:r w:rsidR="00481B49">
              <w:rPr>
                <w:rFonts w:ascii="標楷體" w:eastAsia="標楷體" w:hAnsi="標楷體" w:hint="eastAsia"/>
                <w:sz w:val="28"/>
                <w:szCs w:val="28"/>
              </w:rPr>
              <w:t>由</w:t>
            </w:r>
            <w:r w:rsidRPr="00793118">
              <w:rPr>
                <w:rFonts w:ascii="標楷體" w:eastAsia="標楷體" w:hAnsi="標楷體" w:hint="eastAsia"/>
                <w:sz w:val="28"/>
                <w:szCs w:val="28"/>
              </w:rPr>
              <w:t>各單位主管組成內部控制專案小組，負責推動及執行內部控制相關工作。</w:t>
            </w:r>
          </w:p>
        </w:tc>
        <w:tc>
          <w:tcPr>
            <w:tcW w:w="764" w:type="pct"/>
            <w:vAlign w:val="center"/>
          </w:tcPr>
          <w:p w:rsidR="008C73E5" w:rsidRPr="00793118" w:rsidRDefault="008C73E5" w:rsidP="008C73E5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3118">
              <w:rPr>
                <w:rFonts w:ascii="標楷體" w:eastAsia="標楷體" w:hAnsi="標楷體" w:hint="eastAsia"/>
                <w:sz w:val="28"/>
                <w:szCs w:val="28"/>
              </w:rPr>
              <w:t>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級學校</w:t>
            </w:r>
          </w:p>
        </w:tc>
        <w:tc>
          <w:tcPr>
            <w:tcW w:w="967" w:type="pct"/>
            <w:vAlign w:val="center"/>
          </w:tcPr>
          <w:p w:rsidR="008C73E5" w:rsidRPr="00793118" w:rsidRDefault="008C73E5" w:rsidP="000721D4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105</w:t>
            </w:r>
            <w:r w:rsidR="001D033A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0721D4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1D033A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前</w:t>
            </w:r>
          </w:p>
        </w:tc>
      </w:tr>
      <w:tr w:rsidR="00481B49" w:rsidRPr="00793118" w:rsidTr="001D033A">
        <w:trPr>
          <w:cantSplit/>
          <w:trHeight w:val="1131"/>
        </w:trPr>
        <w:tc>
          <w:tcPr>
            <w:tcW w:w="282" w:type="pct"/>
            <w:vAlign w:val="center"/>
          </w:tcPr>
          <w:p w:rsidR="00481B49" w:rsidRPr="00F12A00" w:rsidRDefault="00481B49" w:rsidP="00481B49">
            <w:pPr>
              <w:snapToGrid w:val="0"/>
              <w:spacing w:line="28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12A00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項次</w:t>
            </w:r>
          </w:p>
        </w:tc>
        <w:tc>
          <w:tcPr>
            <w:tcW w:w="1077" w:type="pct"/>
            <w:vAlign w:val="center"/>
          </w:tcPr>
          <w:p w:rsidR="00481B49" w:rsidRPr="00793118" w:rsidRDefault="00481B49" w:rsidP="00481B49">
            <w:pPr>
              <w:snapToGrid w:val="0"/>
              <w:spacing w:line="28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93118">
              <w:rPr>
                <w:rFonts w:ascii="標楷體" w:eastAsia="標楷體" w:hAnsi="標楷體" w:hint="eastAsia"/>
                <w:b/>
                <w:sz w:val="28"/>
                <w:szCs w:val="28"/>
              </w:rPr>
              <w:t>重點工作項目</w:t>
            </w:r>
          </w:p>
        </w:tc>
        <w:tc>
          <w:tcPr>
            <w:tcW w:w="1910" w:type="pct"/>
            <w:vAlign w:val="center"/>
          </w:tcPr>
          <w:p w:rsidR="00481B49" w:rsidRPr="00793118" w:rsidRDefault="00481B49" w:rsidP="00481B49">
            <w:pPr>
              <w:snapToGrid w:val="0"/>
              <w:spacing w:line="28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93118">
              <w:rPr>
                <w:rFonts w:ascii="標楷體" w:eastAsia="標楷體" w:hAnsi="標楷體" w:hint="eastAsia"/>
                <w:b/>
                <w:sz w:val="28"/>
                <w:szCs w:val="28"/>
              </w:rPr>
              <w:t>說明</w:t>
            </w:r>
          </w:p>
        </w:tc>
        <w:tc>
          <w:tcPr>
            <w:tcW w:w="764" w:type="pct"/>
            <w:vAlign w:val="center"/>
          </w:tcPr>
          <w:p w:rsidR="00481B49" w:rsidRPr="00793118" w:rsidRDefault="00481B49" w:rsidP="00481B49">
            <w:pPr>
              <w:snapToGrid w:val="0"/>
              <w:spacing w:line="28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93118">
              <w:rPr>
                <w:rFonts w:ascii="標楷體" w:eastAsia="標楷體" w:hAnsi="標楷體" w:hint="eastAsia"/>
                <w:b/>
                <w:sz w:val="28"/>
                <w:szCs w:val="28"/>
              </w:rPr>
              <w:t>相關機關</w:t>
            </w:r>
          </w:p>
        </w:tc>
        <w:tc>
          <w:tcPr>
            <w:tcW w:w="967" w:type="pct"/>
            <w:vAlign w:val="center"/>
          </w:tcPr>
          <w:p w:rsidR="00481B49" w:rsidRPr="00793118" w:rsidRDefault="00481B49" w:rsidP="00481B49">
            <w:pPr>
              <w:snapToGrid w:val="0"/>
              <w:spacing w:line="28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期程</w:t>
            </w:r>
          </w:p>
        </w:tc>
      </w:tr>
      <w:tr w:rsidR="00481B49" w:rsidRPr="00793118" w:rsidTr="001D033A">
        <w:trPr>
          <w:cantSplit/>
          <w:trHeight w:val="2344"/>
        </w:trPr>
        <w:tc>
          <w:tcPr>
            <w:tcW w:w="282" w:type="pct"/>
            <w:vAlign w:val="center"/>
          </w:tcPr>
          <w:p w:rsidR="00481B49" w:rsidRPr="00F12A00" w:rsidRDefault="00481B49" w:rsidP="00481B49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12A00">
              <w:rPr>
                <w:rFonts w:ascii="標楷體" w:eastAsia="標楷體" w:hAnsi="標楷體" w:hint="eastAsia"/>
                <w:b/>
                <w:sz w:val="28"/>
                <w:szCs w:val="28"/>
              </w:rPr>
              <w:t>三</w:t>
            </w:r>
          </w:p>
        </w:tc>
        <w:tc>
          <w:tcPr>
            <w:tcW w:w="1077" w:type="pct"/>
            <w:vAlign w:val="center"/>
          </w:tcPr>
          <w:p w:rsidR="00481B49" w:rsidRPr="00793118" w:rsidRDefault="00481B49" w:rsidP="00481B49">
            <w:pPr>
              <w:snapToGrid w:val="0"/>
              <w:spacing w:line="20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參考「新北市各級學校內部控制</w:t>
            </w:r>
            <w:r w:rsidRPr="00793118">
              <w:rPr>
                <w:rFonts w:ascii="標楷體" w:eastAsia="標楷體" w:hAnsi="標楷體" w:hint="eastAsia"/>
                <w:sz w:val="28"/>
                <w:szCs w:val="28"/>
              </w:rPr>
              <w:t>制度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」選定</w:t>
            </w:r>
            <w:r w:rsidRPr="00793118">
              <w:rPr>
                <w:rFonts w:ascii="標楷體" w:eastAsia="標楷體" w:hAnsi="標楷體" w:hint="eastAsia"/>
                <w:sz w:val="28"/>
                <w:szCs w:val="28"/>
              </w:rPr>
              <w:t>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級學校內</w:t>
            </w:r>
            <w:r w:rsidRPr="00793118">
              <w:rPr>
                <w:rFonts w:ascii="標楷體" w:eastAsia="標楷體" w:hAnsi="標楷體" w:hint="eastAsia"/>
                <w:sz w:val="28"/>
                <w:szCs w:val="28"/>
              </w:rPr>
              <w:t>控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作業項目</w:t>
            </w:r>
          </w:p>
        </w:tc>
        <w:tc>
          <w:tcPr>
            <w:tcW w:w="1910" w:type="pct"/>
            <w:vAlign w:val="center"/>
          </w:tcPr>
          <w:p w:rsidR="00481B49" w:rsidRPr="00A33000" w:rsidRDefault="00481B49" w:rsidP="00481B49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33000">
              <w:rPr>
                <w:rFonts w:ascii="標楷體" w:eastAsia="標楷體" w:hAnsi="標楷體" w:cs="Calibri" w:hint="eastAsia"/>
                <w:color w:val="000000"/>
                <w:sz w:val="28"/>
                <w:szCs w:val="28"/>
              </w:rPr>
              <w:t>各級學校</w:t>
            </w:r>
            <w:r w:rsidRPr="00A33000">
              <w:rPr>
                <w:rFonts w:ascii="標楷體" w:eastAsia="標楷體" w:hAnsi="標楷體" w:hint="eastAsia"/>
                <w:sz w:val="28"/>
                <w:szCs w:val="28"/>
              </w:rPr>
              <w:t>衡酌業務繁簡、規模大小及人員多寡等因素，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由</w:t>
            </w:r>
            <w:r w:rsidRPr="00A33000">
              <w:rPr>
                <w:rFonts w:ascii="標楷體" w:eastAsia="標楷體" w:hAnsi="標楷體" w:hint="eastAsia"/>
                <w:sz w:val="28"/>
                <w:szCs w:val="28"/>
              </w:rPr>
              <w:t>內部控制專案小組依據「新北市各級學校內部控制制度」選定內控項目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764" w:type="pct"/>
            <w:vAlign w:val="center"/>
          </w:tcPr>
          <w:p w:rsidR="00481B49" w:rsidRPr="00793118" w:rsidRDefault="00481B49" w:rsidP="00481B49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3118">
              <w:rPr>
                <w:rFonts w:ascii="標楷體" w:eastAsia="標楷體" w:hAnsi="標楷體" w:hint="eastAsia"/>
                <w:sz w:val="28"/>
                <w:szCs w:val="28"/>
              </w:rPr>
              <w:t>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級學校</w:t>
            </w:r>
          </w:p>
        </w:tc>
        <w:tc>
          <w:tcPr>
            <w:tcW w:w="967" w:type="pct"/>
            <w:vAlign w:val="center"/>
          </w:tcPr>
          <w:p w:rsidR="00481B49" w:rsidRPr="00793118" w:rsidRDefault="00481B49" w:rsidP="000721D4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105</w:t>
            </w:r>
            <w:r w:rsidR="001D033A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0721D4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 w:rsidR="001D033A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前</w:t>
            </w:r>
          </w:p>
        </w:tc>
      </w:tr>
      <w:tr w:rsidR="00481B49" w:rsidRPr="00793118" w:rsidTr="001D033A">
        <w:trPr>
          <w:cantSplit/>
          <w:trHeight w:val="4286"/>
        </w:trPr>
        <w:tc>
          <w:tcPr>
            <w:tcW w:w="282" w:type="pct"/>
            <w:vAlign w:val="center"/>
          </w:tcPr>
          <w:p w:rsidR="00481B49" w:rsidRPr="00F12A00" w:rsidRDefault="00481B49" w:rsidP="00481B49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四</w:t>
            </w:r>
          </w:p>
        </w:tc>
        <w:tc>
          <w:tcPr>
            <w:tcW w:w="1077" w:type="pct"/>
            <w:vAlign w:val="center"/>
          </w:tcPr>
          <w:p w:rsidR="00481B49" w:rsidRPr="00793118" w:rsidRDefault="00481B49" w:rsidP="00481B49">
            <w:pPr>
              <w:snapToGrid w:val="0"/>
              <w:spacing w:line="20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檢討增修各級學校內控作業項目</w:t>
            </w:r>
          </w:p>
        </w:tc>
        <w:tc>
          <w:tcPr>
            <w:tcW w:w="1910" w:type="pct"/>
            <w:vAlign w:val="center"/>
          </w:tcPr>
          <w:p w:rsidR="00481B49" w:rsidRPr="00DE3A3F" w:rsidRDefault="00481B49" w:rsidP="00481B49">
            <w:pPr>
              <w:snapToGrid w:val="0"/>
              <w:spacing w:line="400" w:lineRule="exact"/>
              <w:rPr>
                <w:rFonts w:ascii="標楷體" w:eastAsia="標楷體" w:hAnsi="標楷體" w:cs="Calibr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Calibri" w:hint="eastAsia"/>
                <w:color w:val="000000"/>
                <w:sz w:val="28"/>
                <w:szCs w:val="28"/>
              </w:rPr>
              <w:t>1.</w:t>
            </w:r>
            <w:r w:rsidRPr="00DE3A3F">
              <w:rPr>
                <w:rFonts w:ascii="標楷體" w:eastAsia="標楷體" w:hAnsi="標楷體" w:cs="Calibri" w:hint="eastAsia"/>
                <w:color w:val="000000"/>
                <w:sz w:val="28"/>
                <w:szCs w:val="28"/>
              </w:rPr>
              <w:t>對於選定之內控作業項目其可行性、有效性等進行檢討，提出增修</w:t>
            </w:r>
            <w:r w:rsidR="00C322E5">
              <w:rPr>
                <w:rFonts w:ascii="標楷體" w:eastAsia="標楷體" w:hAnsi="標楷體" w:cs="Calibri" w:hint="eastAsia"/>
                <w:color w:val="000000"/>
                <w:sz w:val="28"/>
                <w:szCs w:val="28"/>
              </w:rPr>
              <w:t>。</w:t>
            </w:r>
          </w:p>
          <w:p w:rsidR="00481B49" w:rsidRPr="00DE3A3F" w:rsidRDefault="00481B49" w:rsidP="00481B49">
            <w:pPr>
              <w:snapToGrid w:val="0"/>
              <w:spacing w:line="400" w:lineRule="exact"/>
              <w:rPr>
                <w:rFonts w:ascii="標楷體" w:eastAsia="標楷體" w:hAnsi="標楷體" w:cs="Calibr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Calibri" w:hint="eastAsia"/>
                <w:color w:val="000000"/>
                <w:sz w:val="28"/>
                <w:szCs w:val="28"/>
              </w:rPr>
              <w:t>2.參考</w:t>
            </w:r>
            <w:r w:rsidRPr="00DC1490">
              <w:rPr>
                <w:rFonts w:ascii="標楷體" w:eastAsia="標楷體" w:hAnsi="標楷體" w:hint="eastAsia"/>
                <w:sz w:val="28"/>
                <w:szCs w:val="28"/>
              </w:rPr>
              <w:t>審計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查核</w:t>
            </w:r>
            <w:r w:rsidRPr="00DC1490">
              <w:rPr>
                <w:rFonts w:ascii="標楷體" w:eastAsia="標楷體" w:hAnsi="標楷體" w:hint="eastAsia"/>
                <w:sz w:val="28"/>
                <w:szCs w:val="28"/>
              </w:rPr>
              <w:t>意見、上級機關督導與近期外界關注事項等，涉及內部控制缺失部分，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進行風險評估，增列內控作業項目，以為</w:t>
            </w:r>
            <w:r w:rsidRPr="00DC1490">
              <w:rPr>
                <w:rFonts w:ascii="標楷體" w:eastAsia="標楷體" w:hAnsi="標楷體" w:hint="eastAsia"/>
                <w:sz w:val="28"/>
                <w:szCs w:val="28"/>
              </w:rPr>
              <w:t>改善。</w:t>
            </w:r>
          </w:p>
          <w:p w:rsidR="00481B49" w:rsidRPr="00DE3A3F" w:rsidRDefault="00481B49" w:rsidP="00C322E5">
            <w:pPr>
              <w:snapToGrid w:val="0"/>
              <w:spacing w:line="400" w:lineRule="exact"/>
              <w:rPr>
                <w:rFonts w:ascii="標楷體" w:eastAsia="標楷體" w:hAnsi="標楷體" w:cs="Calibr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Calibri" w:hint="eastAsia"/>
                <w:color w:val="000000"/>
                <w:sz w:val="28"/>
                <w:szCs w:val="28"/>
              </w:rPr>
              <w:t>3.上述增修內容</w:t>
            </w:r>
            <w:r w:rsidR="00C322E5">
              <w:rPr>
                <w:rFonts w:ascii="標楷體" w:eastAsia="標楷體" w:hAnsi="標楷體" w:cs="Calibri" w:hint="eastAsia"/>
                <w:color w:val="000000"/>
                <w:sz w:val="28"/>
                <w:szCs w:val="28"/>
              </w:rPr>
              <w:t>於</w:t>
            </w:r>
            <w:r w:rsidRPr="00DE3A3F">
              <w:rPr>
                <w:rFonts w:ascii="標楷體" w:eastAsia="標楷體" w:hAnsi="標楷體" w:cs="Calibri" w:hint="eastAsia"/>
                <w:color w:val="000000"/>
                <w:sz w:val="28"/>
                <w:szCs w:val="28"/>
              </w:rPr>
              <w:t>報局核定後辦理。</w:t>
            </w:r>
          </w:p>
        </w:tc>
        <w:tc>
          <w:tcPr>
            <w:tcW w:w="764" w:type="pct"/>
            <w:vAlign w:val="center"/>
          </w:tcPr>
          <w:p w:rsidR="00481B49" w:rsidRPr="00793118" w:rsidRDefault="00481B49" w:rsidP="00481B49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3118">
              <w:rPr>
                <w:rFonts w:ascii="標楷體" w:eastAsia="標楷體" w:hAnsi="標楷體" w:hint="eastAsia"/>
                <w:sz w:val="28"/>
                <w:szCs w:val="28"/>
              </w:rPr>
              <w:t>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級學校</w:t>
            </w:r>
          </w:p>
        </w:tc>
        <w:tc>
          <w:tcPr>
            <w:tcW w:w="967" w:type="pct"/>
            <w:vAlign w:val="center"/>
          </w:tcPr>
          <w:p w:rsidR="00481B49" w:rsidRDefault="00481B49" w:rsidP="000721D4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0721D4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1D033A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0721D4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1D033A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前</w:t>
            </w:r>
          </w:p>
        </w:tc>
      </w:tr>
      <w:tr w:rsidR="00481B49" w:rsidRPr="00793118" w:rsidTr="001D033A">
        <w:trPr>
          <w:cantSplit/>
          <w:trHeight w:val="5523"/>
        </w:trPr>
        <w:tc>
          <w:tcPr>
            <w:tcW w:w="282" w:type="pct"/>
            <w:vAlign w:val="center"/>
          </w:tcPr>
          <w:p w:rsidR="00481B49" w:rsidRPr="00F12A00" w:rsidRDefault="00481B49" w:rsidP="00481B49">
            <w:pPr>
              <w:snapToGrid w:val="0"/>
              <w:spacing w:line="20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五</w:t>
            </w:r>
          </w:p>
        </w:tc>
        <w:tc>
          <w:tcPr>
            <w:tcW w:w="1077" w:type="pct"/>
            <w:vAlign w:val="center"/>
          </w:tcPr>
          <w:p w:rsidR="00481B49" w:rsidRPr="00793118" w:rsidRDefault="00481B49" w:rsidP="00481B49">
            <w:pPr>
              <w:snapToGrid w:val="0"/>
              <w:spacing w:line="20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71326">
              <w:rPr>
                <w:rFonts w:ascii="標楷體" w:eastAsia="標楷體" w:hAnsi="標楷體" w:hint="eastAsia"/>
                <w:sz w:val="28"/>
                <w:szCs w:val="28"/>
              </w:rPr>
              <w:t>辦理內部控制制度自行評估作業</w:t>
            </w:r>
          </w:p>
        </w:tc>
        <w:tc>
          <w:tcPr>
            <w:tcW w:w="1910" w:type="pct"/>
            <w:vAlign w:val="center"/>
          </w:tcPr>
          <w:p w:rsidR="00481B49" w:rsidRPr="00DC1490" w:rsidRDefault="00481B49" w:rsidP="00481B49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C1490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Pr="00793118">
              <w:rPr>
                <w:rFonts w:ascii="標楷體" w:eastAsia="標楷體" w:hAnsi="標楷體" w:hint="eastAsia"/>
                <w:sz w:val="28"/>
                <w:szCs w:val="28"/>
              </w:rPr>
              <w:t>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級學校</w:t>
            </w:r>
            <w:r w:rsidRPr="00DC1490">
              <w:rPr>
                <w:rFonts w:ascii="標楷體" w:eastAsia="標楷體" w:hAnsi="標楷體" w:hint="eastAsia"/>
                <w:sz w:val="28"/>
                <w:szCs w:val="28"/>
              </w:rPr>
              <w:t>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學年</w:t>
            </w:r>
            <w:r w:rsidRPr="00DC1490">
              <w:rPr>
                <w:rFonts w:ascii="標楷體" w:eastAsia="標楷體" w:hAnsi="標楷體" w:hint="eastAsia"/>
                <w:sz w:val="28"/>
                <w:szCs w:val="28"/>
              </w:rPr>
              <w:t>應至少辦理一次自行評估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作業，</w:t>
            </w:r>
            <w:r w:rsidRPr="00DC1490">
              <w:rPr>
                <w:rFonts w:ascii="標楷體" w:eastAsia="標楷體" w:hAnsi="標楷體" w:hint="eastAsia"/>
                <w:sz w:val="28"/>
                <w:szCs w:val="28"/>
              </w:rPr>
              <w:t>以判定機關內部控制制度設計及執行之有效性並落實自我監督機制。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有關</w:t>
            </w:r>
            <w:r w:rsidRPr="00DC1490">
              <w:rPr>
                <w:rFonts w:ascii="標楷體" w:eastAsia="標楷體" w:hAnsi="標楷體" w:hint="eastAsia"/>
                <w:sz w:val="28"/>
                <w:szCs w:val="28"/>
              </w:rPr>
              <w:t>各項控制重點之執行情形，應妥善保存作業軌跡或紀錄，俾利辦理評估作業。</w:t>
            </w:r>
          </w:p>
          <w:p w:rsidR="00481B49" w:rsidRPr="008925C0" w:rsidRDefault="00481B49" w:rsidP="00481B49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DC1490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793118">
              <w:rPr>
                <w:rFonts w:ascii="標楷體" w:eastAsia="標楷體" w:hAnsi="標楷體" w:hint="eastAsia"/>
                <w:sz w:val="28"/>
                <w:szCs w:val="28"/>
              </w:rPr>
              <w:t>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級學校</w:t>
            </w:r>
            <w:r w:rsidRPr="00DC1490">
              <w:rPr>
                <w:rFonts w:ascii="標楷體" w:eastAsia="標楷體" w:hAnsi="標楷體" w:hint="eastAsia"/>
                <w:sz w:val="28"/>
                <w:szCs w:val="28"/>
              </w:rPr>
              <w:t>辦理自行評估結果若為部分有效或少部分有效，應對內部控制制度為進一步採行改善措施，並確實追蹤其改善結果。</w:t>
            </w:r>
          </w:p>
        </w:tc>
        <w:tc>
          <w:tcPr>
            <w:tcW w:w="764" w:type="pct"/>
            <w:vAlign w:val="center"/>
          </w:tcPr>
          <w:p w:rsidR="00481B49" w:rsidRPr="00793118" w:rsidRDefault="00481B49" w:rsidP="00481B49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3118">
              <w:rPr>
                <w:rFonts w:ascii="標楷體" w:eastAsia="標楷體" w:hAnsi="標楷體" w:hint="eastAsia"/>
                <w:sz w:val="28"/>
                <w:szCs w:val="28"/>
              </w:rPr>
              <w:t>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級學校</w:t>
            </w:r>
          </w:p>
        </w:tc>
        <w:tc>
          <w:tcPr>
            <w:tcW w:w="967" w:type="pct"/>
            <w:vAlign w:val="center"/>
          </w:tcPr>
          <w:p w:rsidR="00481B49" w:rsidRPr="00793118" w:rsidRDefault="00481B49" w:rsidP="000721D4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0721D4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1D033A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0721D4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1D033A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前</w:t>
            </w:r>
          </w:p>
        </w:tc>
      </w:tr>
      <w:tr w:rsidR="00481B49" w:rsidRPr="00793118" w:rsidTr="001D033A">
        <w:trPr>
          <w:cantSplit/>
          <w:trHeight w:val="1273"/>
        </w:trPr>
        <w:tc>
          <w:tcPr>
            <w:tcW w:w="282" w:type="pct"/>
            <w:vAlign w:val="center"/>
          </w:tcPr>
          <w:p w:rsidR="00481B49" w:rsidRPr="00F12A00" w:rsidRDefault="00481B49" w:rsidP="00481B49">
            <w:pPr>
              <w:snapToGrid w:val="0"/>
              <w:spacing w:line="28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12A00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項次</w:t>
            </w:r>
          </w:p>
        </w:tc>
        <w:tc>
          <w:tcPr>
            <w:tcW w:w="1077" w:type="pct"/>
            <w:vAlign w:val="center"/>
          </w:tcPr>
          <w:p w:rsidR="00481B49" w:rsidRPr="00793118" w:rsidRDefault="00481B49" w:rsidP="00481B49">
            <w:pPr>
              <w:snapToGrid w:val="0"/>
              <w:spacing w:line="28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93118">
              <w:rPr>
                <w:rFonts w:ascii="標楷體" w:eastAsia="標楷體" w:hAnsi="標楷體" w:hint="eastAsia"/>
                <w:b/>
                <w:sz w:val="28"/>
                <w:szCs w:val="28"/>
              </w:rPr>
              <w:t>重點工作項目</w:t>
            </w:r>
          </w:p>
        </w:tc>
        <w:tc>
          <w:tcPr>
            <w:tcW w:w="1910" w:type="pct"/>
            <w:vAlign w:val="center"/>
          </w:tcPr>
          <w:p w:rsidR="00481B49" w:rsidRPr="00793118" w:rsidRDefault="00481B49" w:rsidP="00481B49">
            <w:pPr>
              <w:snapToGrid w:val="0"/>
              <w:spacing w:line="28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93118">
              <w:rPr>
                <w:rFonts w:ascii="標楷體" w:eastAsia="標楷體" w:hAnsi="標楷體" w:hint="eastAsia"/>
                <w:b/>
                <w:sz w:val="28"/>
                <w:szCs w:val="28"/>
              </w:rPr>
              <w:t>說明</w:t>
            </w:r>
          </w:p>
        </w:tc>
        <w:tc>
          <w:tcPr>
            <w:tcW w:w="764" w:type="pct"/>
            <w:vAlign w:val="center"/>
          </w:tcPr>
          <w:p w:rsidR="00481B49" w:rsidRPr="00793118" w:rsidRDefault="00481B49" w:rsidP="00481B49">
            <w:pPr>
              <w:snapToGrid w:val="0"/>
              <w:spacing w:line="28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93118">
              <w:rPr>
                <w:rFonts w:ascii="標楷體" w:eastAsia="標楷體" w:hAnsi="標楷體" w:hint="eastAsia"/>
                <w:b/>
                <w:sz w:val="28"/>
                <w:szCs w:val="28"/>
              </w:rPr>
              <w:t>相關機關</w:t>
            </w:r>
          </w:p>
        </w:tc>
        <w:tc>
          <w:tcPr>
            <w:tcW w:w="967" w:type="pct"/>
            <w:vAlign w:val="center"/>
          </w:tcPr>
          <w:p w:rsidR="00481B49" w:rsidRPr="00793118" w:rsidRDefault="00481B49" w:rsidP="00481B49">
            <w:pPr>
              <w:snapToGrid w:val="0"/>
              <w:spacing w:line="28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期程</w:t>
            </w:r>
          </w:p>
        </w:tc>
      </w:tr>
      <w:tr w:rsidR="00481B49" w:rsidRPr="00793118" w:rsidTr="001D033A">
        <w:trPr>
          <w:cantSplit/>
          <w:trHeight w:val="5799"/>
        </w:trPr>
        <w:tc>
          <w:tcPr>
            <w:tcW w:w="282" w:type="pct"/>
            <w:vAlign w:val="center"/>
          </w:tcPr>
          <w:p w:rsidR="00481B49" w:rsidRPr="00F12A00" w:rsidRDefault="00481B49" w:rsidP="00481B49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六</w:t>
            </w:r>
          </w:p>
        </w:tc>
        <w:tc>
          <w:tcPr>
            <w:tcW w:w="1077" w:type="pct"/>
            <w:vAlign w:val="center"/>
          </w:tcPr>
          <w:p w:rsidR="00481B49" w:rsidRPr="00271326" w:rsidRDefault="00481B49" w:rsidP="00481B49">
            <w:pPr>
              <w:snapToGrid w:val="0"/>
              <w:spacing w:line="20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成立「內部稽核小組」</w:t>
            </w:r>
            <w:r w:rsidRPr="00271326">
              <w:rPr>
                <w:rFonts w:ascii="標楷體" w:eastAsia="標楷體" w:hAnsi="標楷體" w:hint="eastAsia"/>
                <w:sz w:val="28"/>
                <w:szCs w:val="28"/>
              </w:rPr>
              <w:t>辦理內部稽核工作</w:t>
            </w:r>
          </w:p>
          <w:p w:rsidR="00481B49" w:rsidRPr="00271326" w:rsidRDefault="00481B49" w:rsidP="00481B49">
            <w:pPr>
              <w:snapToGrid w:val="0"/>
              <w:spacing w:line="20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10" w:type="pct"/>
            <w:vAlign w:val="center"/>
          </w:tcPr>
          <w:p w:rsidR="00481B49" w:rsidRDefault="00481B49" w:rsidP="00481B49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072AB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="00223A41">
              <w:rPr>
                <w:rFonts w:ascii="標楷體" w:eastAsia="標楷體" w:hAnsi="標楷體" w:hint="eastAsia"/>
                <w:sz w:val="28"/>
                <w:szCs w:val="28"/>
              </w:rPr>
              <w:t>由校</w:t>
            </w:r>
            <w:r w:rsidR="00223A41" w:rsidRPr="00182994">
              <w:rPr>
                <w:rFonts w:ascii="標楷體" w:eastAsia="標楷體" w:hAnsi="標楷體" w:hint="eastAsia"/>
                <w:sz w:val="28"/>
                <w:szCs w:val="28"/>
              </w:rPr>
              <w:t>長視機關屬性及業務特性指定適當單位</w:t>
            </w:r>
            <w:r w:rsidR="00223A41">
              <w:rPr>
                <w:rFonts w:ascii="標楷體" w:eastAsia="標楷體" w:hAnsi="標楷體" w:hint="eastAsia"/>
                <w:sz w:val="28"/>
                <w:szCs w:val="28"/>
              </w:rPr>
              <w:t>或</w:t>
            </w:r>
            <w:r w:rsidR="00223A41" w:rsidRPr="00182994">
              <w:rPr>
                <w:rFonts w:ascii="標楷體" w:eastAsia="標楷體" w:hAnsi="標楷體" w:hint="eastAsia"/>
                <w:sz w:val="28"/>
                <w:szCs w:val="28"/>
              </w:rPr>
              <w:t>調度相關</w:t>
            </w:r>
            <w:r w:rsidR="00223A41">
              <w:rPr>
                <w:rFonts w:ascii="標楷體" w:eastAsia="標楷體" w:hAnsi="標楷體" w:hint="eastAsia"/>
                <w:sz w:val="28"/>
                <w:szCs w:val="28"/>
              </w:rPr>
              <w:t>處</w:t>
            </w:r>
            <w:r w:rsidR="00223A41" w:rsidRPr="00182994">
              <w:rPr>
                <w:rFonts w:ascii="標楷體" w:eastAsia="標楷體" w:hAnsi="標楷體" w:hint="eastAsia"/>
                <w:sz w:val="28"/>
                <w:szCs w:val="28"/>
              </w:rPr>
              <w:t>室</w:t>
            </w:r>
            <w:r w:rsidR="00223A41">
              <w:rPr>
                <w:rFonts w:ascii="標楷體" w:eastAsia="標楷體" w:hAnsi="標楷體" w:hint="eastAsia"/>
                <w:sz w:val="28"/>
                <w:szCs w:val="28"/>
              </w:rPr>
              <w:t>人員成立「</w:t>
            </w:r>
            <w:r w:rsidR="00223A41" w:rsidRPr="00182994">
              <w:rPr>
                <w:rFonts w:ascii="標楷體" w:eastAsia="標楷體" w:hAnsi="標楷體" w:hint="eastAsia"/>
                <w:sz w:val="28"/>
                <w:szCs w:val="28"/>
              </w:rPr>
              <w:t>內部稽核</w:t>
            </w:r>
            <w:r w:rsidR="00223A41">
              <w:rPr>
                <w:rFonts w:ascii="標楷體" w:eastAsia="標楷體" w:hAnsi="標楷體" w:hint="eastAsia"/>
                <w:sz w:val="28"/>
                <w:szCs w:val="28"/>
              </w:rPr>
              <w:t>小</w:t>
            </w:r>
            <w:r w:rsidR="00223A41" w:rsidRPr="00182994"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  <w:r w:rsidR="00223A41">
              <w:rPr>
                <w:rFonts w:ascii="標楷體" w:eastAsia="標楷體" w:hAnsi="標楷體" w:hint="eastAsia"/>
                <w:sz w:val="28"/>
                <w:szCs w:val="28"/>
              </w:rPr>
              <w:t>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81B49" w:rsidRPr="000072AB" w:rsidRDefault="00481B49" w:rsidP="00481B49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Pr="00793118">
              <w:rPr>
                <w:rFonts w:ascii="標楷體" w:eastAsia="標楷體" w:hAnsi="標楷體" w:hint="eastAsia"/>
                <w:sz w:val="28"/>
                <w:szCs w:val="28"/>
              </w:rPr>
              <w:t>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級學校</w:t>
            </w:r>
            <w:r w:rsidRPr="000072AB">
              <w:rPr>
                <w:rFonts w:ascii="標楷體" w:eastAsia="標楷體" w:hAnsi="標楷體" w:hint="eastAsia"/>
                <w:sz w:val="28"/>
                <w:szCs w:val="28"/>
              </w:rPr>
              <w:t>辦理內部稽核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工作，</w:t>
            </w:r>
            <w:r w:rsidRPr="000072AB">
              <w:rPr>
                <w:rFonts w:ascii="標楷體" w:eastAsia="標楷體" w:hAnsi="標楷體" w:hint="eastAsia"/>
                <w:sz w:val="28"/>
                <w:szCs w:val="28"/>
              </w:rPr>
              <w:t>應注意稽核項目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之績效，包括</w:t>
            </w:r>
            <w:r w:rsidRPr="000072AB">
              <w:rPr>
                <w:rFonts w:ascii="標楷體" w:eastAsia="標楷體" w:hAnsi="標楷體" w:hint="eastAsia"/>
                <w:sz w:val="28"/>
                <w:szCs w:val="28"/>
              </w:rPr>
              <w:t>資源使用是否有效率、業務或計畫執行是否達成預期目標等。</w:t>
            </w:r>
          </w:p>
          <w:p w:rsidR="00481B49" w:rsidRPr="0080759F" w:rsidRDefault="00481B49" w:rsidP="00481B49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0072AB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793118">
              <w:rPr>
                <w:rFonts w:ascii="標楷體" w:eastAsia="標楷體" w:hAnsi="標楷體" w:hint="eastAsia"/>
                <w:sz w:val="28"/>
                <w:szCs w:val="28"/>
              </w:rPr>
              <w:t>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級學校</w:t>
            </w:r>
            <w:r w:rsidRPr="000072AB">
              <w:rPr>
                <w:rFonts w:ascii="標楷體" w:eastAsia="標楷體" w:hAnsi="標楷體" w:hint="eastAsia"/>
                <w:sz w:val="28"/>
                <w:szCs w:val="28"/>
              </w:rPr>
              <w:t>應就內部稽核發現之優點、缺失及改善建議作成稽核報告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，並持續追蹤複查內部控制缺失之改善情形</w:t>
            </w:r>
            <w:r w:rsidRPr="000072AB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764" w:type="pct"/>
            <w:vAlign w:val="center"/>
          </w:tcPr>
          <w:p w:rsidR="00481B49" w:rsidRPr="00793118" w:rsidRDefault="00481B49" w:rsidP="00481B49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3118">
              <w:rPr>
                <w:rFonts w:ascii="標楷體" w:eastAsia="標楷體" w:hAnsi="標楷體" w:hint="eastAsia"/>
                <w:sz w:val="28"/>
                <w:szCs w:val="28"/>
              </w:rPr>
              <w:t>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級學校</w:t>
            </w:r>
          </w:p>
        </w:tc>
        <w:tc>
          <w:tcPr>
            <w:tcW w:w="967" w:type="pct"/>
            <w:vAlign w:val="center"/>
          </w:tcPr>
          <w:p w:rsidR="00481B49" w:rsidRPr="00793118" w:rsidRDefault="00481B49" w:rsidP="00481B49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依各校自訂之期程</w:t>
            </w:r>
          </w:p>
        </w:tc>
      </w:tr>
      <w:tr w:rsidR="00481B49" w:rsidRPr="00793118" w:rsidTr="001D033A">
        <w:trPr>
          <w:cantSplit/>
          <w:trHeight w:val="5655"/>
        </w:trPr>
        <w:tc>
          <w:tcPr>
            <w:tcW w:w="282" w:type="pct"/>
            <w:vAlign w:val="center"/>
          </w:tcPr>
          <w:p w:rsidR="00481B49" w:rsidRPr="00F12A00" w:rsidRDefault="00481B49" w:rsidP="00481B49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七</w:t>
            </w:r>
          </w:p>
        </w:tc>
        <w:tc>
          <w:tcPr>
            <w:tcW w:w="1077" w:type="pct"/>
            <w:vAlign w:val="center"/>
          </w:tcPr>
          <w:p w:rsidR="00481B49" w:rsidRPr="00E82E12" w:rsidRDefault="00481B49" w:rsidP="00481B49">
            <w:pPr>
              <w:snapToGrid w:val="0"/>
              <w:spacing w:line="20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E82E12">
              <w:rPr>
                <w:rFonts w:ascii="標楷體" w:eastAsia="標楷體" w:hAnsi="標楷體" w:hint="eastAsia"/>
                <w:sz w:val="28"/>
                <w:szCs w:val="28"/>
              </w:rPr>
              <w:t>定期檢討修正內控制度</w:t>
            </w:r>
          </w:p>
        </w:tc>
        <w:tc>
          <w:tcPr>
            <w:tcW w:w="1910" w:type="pct"/>
            <w:vAlign w:val="center"/>
          </w:tcPr>
          <w:p w:rsidR="00565CC2" w:rsidRDefault="00565CC2" w:rsidP="00481B49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為強化</w:t>
            </w:r>
            <w:r w:rsidR="00C322E5">
              <w:rPr>
                <w:rFonts w:ascii="標楷體" w:eastAsia="標楷體" w:hAnsi="標楷體" w:hint="eastAsia"/>
                <w:sz w:val="28"/>
                <w:szCs w:val="28"/>
              </w:rPr>
              <w:t>內控制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度，各校應參</w:t>
            </w:r>
            <w:r w:rsidR="00223A41">
              <w:rPr>
                <w:rFonts w:ascii="標楷體" w:eastAsia="標楷體" w:hAnsi="標楷體" w:hint="eastAsia"/>
                <w:sz w:val="28"/>
                <w:szCs w:val="28"/>
              </w:rPr>
              <w:t>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以下內容，採滾動方式定期檢討增修</w:t>
            </w:r>
            <w:r w:rsidR="00223A41">
              <w:rPr>
                <w:rFonts w:ascii="標楷體" w:eastAsia="標楷體" w:hAnsi="標楷體" w:hint="eastAsia"/>
                <w:sz w:val="28"/>
                <w:szCs w:val="28"/>
              </w:rPr>
              <w:t>內控項目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481B49" w:rsidRPr="00DC1490" w:rsidRDefault="00481B49" w:rsidP="00481B49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Pr="00DC1490">
              <w:rPr>
                <w:rFonts w:ascii="標楷體" w:eastAsia="標楷體" w:hAnsi="標楷體" w:hint="eastAsia"/>
                <w:sz w:val="28"/>
                <w:szCs w:val="28"/>
              </w:rPr>
              <w:t>監察院糾正(舉)、彈劾或提出其他調查意見之案件、</w:t>
            </w:r>
            <w:r w:rsidR="00C322E5" w:rsidRPr="00DC1490">
              <w:rPr>
                <w:rFonts w:ascii="標楷體" w:eastAsia="標楷體" w:hAnsi="標楷體" w:hint="eastAsia"/>
                <w:sz w:val="28"/>
                <w:szCs w:val="28"/>
              </w:rPr>
              <w:t>審計</w:t>
            </w:r>
            <w:r w:rsidR="00C322E5">
              <w:rPr>
                <w:rFonts w:ascii="標楷體" w:eastAsia="標楷體" w:hAnsi="標楷體" w:hint="eastAsia"/>
                <w:sz w:val="28"/>
                <w:szCs w:val="28"/>
              </w:rPr>
              <w:t>查核</w:t>
            </w:r>
            <w:r w:rsidR="00C322E5" w:rsidRPr="00DC1490">
              <w:rPr>
                <w:rFonts w:ascii="標楷體" w:eastAsia="標楷體" w:hAnsi="標楷體" w:hint="eastAsia"/>
                <w:sz w:val="28"/>
                <w:szCs w:val="28"/>
              </w:rPr>
              <w:t>意見、上級機關督導與近期外界關注事項等，涉及內部控制缺失部分，</w:t>
            </w:r>
            <w:r w:rsidR="00C322E5">
              <w:rPr>
                <w:rFonts w:ascii="標楷體" w:eastAsia="標楷體" w:hAnsi="標楷體" w:hint="eastAsia"/>
                <w:sz w:val="28"/>
                <w:szCs w:val="28"/>
              </w:rPr>
              <w:t>進行風險評估</w:t>
            </w:r>
            <w:r w:rsidR="00C322E5" w:rsidRPr="00DC149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81B49" w:rsidRPr="000072AB" w:rsidRDefault="00481B49" w:rsidP="00223A41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2.定期辨識導致不能達成整體與作業層級目標之內、外在因素，俾利監督可容忍之風險是否仍維持在可容忍範圍。</w:t>
            </w:r>
          </w:p>
        </w:tc>
        <w:tc>
          <w:tcPr>
            <w:tcW w:w="764" w:type="pct"/>
            <w:vAlign w:val="center"/>
          </w:tcPr>
          <w:p w:rsidR="00481B49" w:rsidRPr="00793118" w:rsidRDefault="00481B49" w:rsidP="00481B49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3118">
              <w:rPr>
                <w:rFonts w:ascii="標楷體" w:eastAsia="標楷體" w:hAnsi="標楷體" w:hint="eastAsia"/>
                <w:sz w:val="28"/>
                <w:szCs w:val="28"/>
              </w:rPr>
              <w:t>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級學校</w:t>
            </w:r>
          </w:p>
        </w:tc>
        <w:tc>
          <w:tcPr>
            <w:tcW w:w="967" w:type="pct"/>
            <w:vAlign w:val="center"/>
          </w:tcPr>
          <w:p w:rsidR="00481B49" w:rsidRPr="00793118" w:rsidRDefault="00481B49" w:rsidP="00481B49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依各校自訂之期程</w:t>
            </w:r>
          </w:p>
        </w:tc>
      </w:tr>
      <w:tr w:rsidR="00481B49" w:rsidRPr="00793118" w:rsidTr="001D033A">
        <w:trPr>
          <w:cantSplit/>
          <w:trHeight w:val="1131"/>
        </w:trPr>
        <w:tc>
          <w:tcPr>
            <w:tcW w:w="282" w:type="pct"/>
            <w:vAlign w:val="center"/>
          </w:tcPr>
          <w:p w:rsidR="00481B49" w:rsidRPr="00F12A00" w:rsidRDefault="00481B49" w:rsidP="00481B49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八</w:t>
            </w:r>
          </w:p>
        </w:tc>
        <w:tc>
          <w:tcPr>
            <w:tcW w:w="1077" w:type="pct"/>
            <w:vAlign w:val="center"/>
          </w:tcPr>
          <w:p w:rsidR="00481B49" w:rsidRPr="00E82E12" w:rsidRDefault="00481B49" w:rsidP="00481B49">
            <w:pPr>
              <w:snapToGrid w:val="0"/>
              <w:spacing w:line="20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E82E12">
              <w:rPr>
                <w:rFonts w:ascii="標楷體" w:eastAsia="標楷體" w:hAnsi="標楷體" w:hint="eastAsia"/>
                <w:sz w:val="28"/>
                <w:szCs w:val="28"/>
              </w:rPr>
              <w:t>監督查核各校執行情形</w:t>
            </w:r>
          </w:p>
        </w:tc>
        <w:tc>
          <w:tcPr>
            <w:tcW w:w="1910" w:type="pct"/>
            <w:vAlign w:val="center"/>
          </w:tcPr>
          <w:p w:rsidR="00481B49" w:rsidRDefault="00481B49" w:rsidP="00481B49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監督各級學校內部控制制度執行計畫辦理情形。</w:t>
            </w:r>
          </w:p>
        </w:tc>
        <w:tc>
          <w:tcPr>
            <w:tcW w:w="764" w:type="pct"/>
            <w:vAlign w:val="center"/>
          </w:tcPr>
          <w:p w:rsidR="00481B49" w:rsidRDefault="00481B49" w:rsidP="00481B49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教育局</w:t>
            </w:r>
          </w:p>
        </w:tc>
        <w:tc>
          <w:tcPr>
            <w:tcW w:w="967" w:type="pct"/>
            <w:vAlign w:val="center"/>
          </w:tcPr>
          <w:p w:rsidR="00223A41" w:rsidRDefault="00481B49" w:rsidP="00481B49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不定期</w:t>
            </w:r>
          </w:p>
          <w:p w:rsidR="00481B49" w:rsidRDefault="00481B49" w:rsidP="00481B49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辦理</w:t>
            </w:r>
          </w:p>
        </w:tc>
      </w:tr>
    </w:tbl>
    <w:p w:rsidR="00B2327C" w:rsidRDefault="00B2327C" w:rsidP="00481B49">
      <w:pPr>
        <w:spacing w:line="560" w:lineRule="exact"/>
        <w:ind w:leftChars="400" w:left="960"/>
        <w:contextualSpacing/>
        <w:rPr>
          <w:rFonts w:ascii="標楷體" w:eastAsia="標楷體" w:hAnsi="標楷體"/>
          <w:sz w:val="28"/>
          <w:szCs w:val="28"/>
        </w:rPr>
      </w:pPr>
    </w:p>
    <w:sectPr w:rsidR="00B2327C" w:rsidSect="00481B49">
      <w:footerReference w:type="default" r:id="rId7"/>
      <w:pgSz w:w="11906" w:h="16838" w:code="9"/>
      <w:pgMar w:top="1134" w:right="1588" w:bottom="1134" w:left="1588" w:header="737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0668" w:rsidRDefault="00C90668" w:rsidP="00B00681">
      <w:r>
        <w:separator/>
      </w:r>
    </w:p>
  </w:endnote>
  <w:endnote w:type="continuationSeparator" w:id="0">
    <w:p w:rsidR="00C90668" w:rsidRDefault="00C90668" w:rsidP="00B00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18108382"/>
      <w:docPartObj>
        <w:docPartGallery w:val="Page Numbers (Bottom of Page)"/>
        <w:docPartUnique/>
      </w:docPartObj>
    </w:sdtPr>
    <w:sdtEndPr/>
    <w:sdtContent>
      <w:p w:rsidR="00D73042" w:rsidRDefault="00D7304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135E" w:rsidRPr="004F135E">
          <w:rPr>
            <w:noProof/>
            <w:lang w:val="zh-TW"/>
          </w:rPr>
          <w:t>1</w:t>
        </w:r>
        <w:r>
          <w:fldChar w:fldCharType="end"/>
        </w:r>
      </w:p>
    </w:sdtContent>
  </w:sdt>
  <w:p w:rsidR="00D73042" w:rsidRDefault="00D7304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0668" w:rsidRDefault="00C90668" w:rsidP="00B00681">
      <w:r>
        <w:separator/>
      </w:r>
    </w:p>
  </w:footnote>
  <w:footnote w:type="continuationSeparator" w:id="0">
    <w:p w:rsidR="00C90668" w:rsidRDefault="00C90668" w:rsidP="00B006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420A1"/>
    <w:multiLevelType w:val="hybridMultilevel"/>
    <w:tmpl w:val="0AEEC7A8"/>
    <w:lvl w:ilvl="0" w:tplc="0DB2E4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DEB1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3044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7EA3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84EB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1857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6056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1E13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067C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1DD3801"/>
    <w:multiLevelType w:val="hybridMultilevel"/>
    <w:tmpl w:val="90CED98C"/>
    <w:lvl w:ilvl="0" w:tplc="7F4E76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2CC0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864F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587F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B2AA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8429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C2B4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EE97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9619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2645B21"/>
    <w:multiLevelType w:val="hybridMultilevel"/>
    <w:tmpl w:val="8754073E"/>
    <w:lvl w:ilvl="0" w:tplc="15F84B0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0281C88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9B0896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338674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B4C27D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02A64F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16E978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7B026A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D64F3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059D7F01"/>
    <w:multiLevelType w:val="hybridMultilevel"/>
    <w:tmpl w:val="A5A897F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6757642"/>
    <w:multiLevelType w:val="hybridMultilevel"/>
    <w:tmpl w:val="48600A92"/>
    <w:lvl w:ilvl="0" w:tplc="C2D2769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5FAC0D4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E7EC89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B0EDA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9500AD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80E9EC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CD65E3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A0A6B8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3307FC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07FC057B"/>
    <w:multiLevelType w:val="hybridMultilevel"/>
    <w:tmpl w:val="EDC41CEA"/>
    <w:lvl w:ilvl="0" w:tplc="97BA48B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F08E334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C7EC80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E12E70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006963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48AD62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1D8C9C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34C877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078D7E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0B5F6843"/>
    <w:multiLevelType w:val="hybridMultilevel"/>
    <w:tmpl w:val="1C346FD2"/>
    <w:lvl w:ilvl="0" w:tplc="FA5405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EC010BA"/>
    <w:multiLevelType w:val="hybridMultilevel"/>
    <w:tmpl w:val="A3D6C052"/>
    <w:lvl w:ilvl="0" w:tplc="BB10D99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9A84A46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17E2B5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3885F8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9D60BC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36A753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DA0C4E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7F41A0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42AAC7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124D3AC4"/>
    <w:multiLevelType w:val="hybridMultilevel"/>
    <w:tmpl w:val="53A2CF5C"/>
    <w:lvl w:ilvl="0" w:tplc="835E0C9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346A0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4544E0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BEB12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A205D7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35C742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D2F31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1A715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9ACED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730286"/>
    <w:multiLevelType w:val="hybridMultilevel"/>
    <w:tmpl w:val="F3D6EAD0"/>
    <w:lvl w:ilvl="0" w:tplc="CEA0701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5CE430A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13E1798"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828B13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DBA898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25CACE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BF8BE8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A8682D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7289A2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 w15:restartNumberingAfterBreak="0">
    <w:nsid w:val="13997C32"/>
    <w:multiLevelType w:val="hybridMultilevel"/>
    <w:tmpl w:val="B9326B4E"/>
    <w:lvl w:ilvl="0" w:tplc="142AF73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CCAC13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1A426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98BEB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280BFD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AA225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EABEF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1C829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0ADC5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A44459"/>
    <w:multiLevelType w:val="hybridMultilevel"/>
    <w:tmpl w:val="81B0D304"/>
    <w:lvl w:ilvl="0" w:tplc="D31EE6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66C875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616240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A99EAB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07F239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E9CE48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1ECCF8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CC5C8C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D82C9B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2" w15:restartNumberingAfterBreak="0">
    <w:nsid w:val="1B1D5235"/>
    <w:multiLevelType w:val="hybridMultilevel"/>
    <w:tmpl w:val="107826FE"/>
    <w:lvl w:ilvl="0" w:tplc="4288CEB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62401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1EB9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466CE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C6207B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304BEF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32BC2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586B6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FA0BC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6476F9"/>
    <w:multiLevelType w:val="hybridMultilevel"/>
    <w:tmpl w:val="454C0654"/>
    <w:lvl w:ilvl="0" w:tplc="E4C641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FB1033B"/>
    <w:multiLevelType w:val="hybridMultilevel"/>
    <w:tmpl w:val="3536A988"/>
    <w:lvl w:ilvl="0" w:tplc="4964E5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3371C9E"/>
    <w:multiLevelType w:val="hybridMultilevel"/>
    <w:tmpl w:val="2EE69DAA"/>
    <w:lvl w:ilvl="0" w:tplc="237C9B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F202C4C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832A64B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20F0E1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CBC4E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C0D647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7DFE1F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2EDE6D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6D20D0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6" w15:restartNumberingAfterBreak="0">
    <w:nsid w:val="289D4622"/>
    <w:multiLevelType w:val="hybridMultilevel"/>
    <w:tmpl w:val="4B243140"/>
    <w:lvl w:ilvl="0" w:tplc="E8D27D02">
      <w:start w:val="1"/>
      <w:numFmt w:val="taiwaneseCountingThousand"/>
      <w:lvlText w:val="(%1)"/>
      <w:lvlJc w:val="left"/>
      <w:pPr>
        <w:tabs>
          <w:tab w:val="num" w:pos="480"/>
        </w:tabs>
        <w:ind w:left="764" w:firstLine="196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F3763"/>
    <w:multiLevelType w:val="hybridMultilevel"/>
    <w:tmpl w:val="2232647C"/>
    <w:lvl w:ilvl="0" w:tplc="5C800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1BF01C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BAA280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BCCC8B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0D4205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33A6E0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ABCC40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8BDAB3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B2E0D1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8" w15:restartNumberingAfterBreak="0">
    <w:nsid w:val="2E9E0CF1"/>
    <w:multiLevelType w:val="hybridMultilevel"/>
    <w:tmpl w:val="7366AFB8"/>
    <w:lvl w:ilvl="0" w:tplc="CBFE57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58E8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2230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621E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DC8E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880F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5A4E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08D8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48EA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2EF35C9D"/>
    <w:multiLevelType w:val="hybridMultilevel"/>
    <w:tmpl w:val="9786696E"/>
    <w:lvl w:ilvl="0" w:tplc="351CFD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A080B5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38A2EB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FF6EEA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DEECB3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DCA07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AE9ACB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09B488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ABF2FB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0" w15:restartNumberingAfterBreak="0">
    <w:nsid w:val="31F07B84"/>
    <w:multiLevelType w:val="hybridMultilevel"/>
    <w:tmpl w:val="71E84046"/>
    <w:lvl w:ilvl="0" w:tplc="D04CB3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2E95032"/>
    <w:multiLevelType w:val="hybridMultilevel"/>
    <w:tmpl w:val="C748A78E"/>
    <w:lvl w:ilvl="0" w:tplc="7188096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9EA13A8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FA0D01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2220B1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B4034E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87EA1C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0FC63F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420DD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A783CE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 w15:restartNumberingAfterBreak="0">
    <w:nsid w:val="38FF5396"/>
    <w:multiLevelType w:val="hybridMultilevel"/>
    <w:tmpl w:val="DE74AC12"/>
    <w:lvl w:ilvl="0" w:tplc="DF9ACDE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BACB288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B704C42"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CAC964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DCE92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7A4FEF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E82613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384E3B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3B2D99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 w15:restartNumberingAfterBreak="0">
    <w:nsid w:val="3B5858ED"/>
    <w:multiLevelType w:val="hybridMultilevel"/>
    <w:tmpl w:val="E8BC2D7A"/>
    <w:lvl w:ilvl="0" w:tplc="47B8B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BC23029"/>
    <w:multiLevelType w:val="hybridMultilevel"/>
    <w:tmpl w:val="1238609A"/>
    <w:lvl w:ilvl="0" w:tplc="229C35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5" w15:restartNumberingAfterBreak="0">
    <w:nsid w:val="3F3058D5"/>
    <w:multiLevelType w:val="hybridMultilevel"/>
    <w:tmpl w:val="7E202932"/>
    <w:lvl w:ilvl="0" w:tplc="AAA86E5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68711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7A836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5C3E8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A46880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458933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B6923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47C58B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7A3F9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672E9F"/>
    <w:multiLevelType w:val="hybridMultilevel"/>
    <w:tmpl w:val="A08EEF86"/>
    <w:lvl w:ilvl="0" w:tplc="8708B2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EF2AC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3D601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3C25F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D6DDA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780D8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2AC9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C8C0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6A35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D487914"/>
    <w:multiLevelType w:val="hybridMultilevel"/>
    <w:tmpl w:val="E7A0761E"/>
    <w:lvl w:ilvl="0" w:tplc="8BB4E0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FD7264E"/>
    <w:multiLevelType w:val="hybridMultilevel"/>
    <w:tmpl w:val="6316DF78"/>
    <w:lvl w:ilvl="0" w:tplc="8B5E02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067B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4007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36CB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AACE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E8A7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E8C1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8074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48CA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53534C41"/>
    <w:multiLevelType w:val="hybridMultilevel"/>
    <w:tmpl w:val="2B3C26AA"/>
    <w:lvl w:ilvl="0" w:tplc="FFA880F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" w15:restartNumberingAfterBreak="0">
    <w:nsid w:val="565B1F7F"/>
    <w:multiLevelType w:val="hybridMultilevel"/>
    <w:tmpl w:val="E3B4ED2E"/>
    <w:lvl w:ilvl="0" w:tplc="7CBEE4A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E3C6860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EC69C6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BCEA79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2462E4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0545E7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83A906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FFA529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B3E96C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1" w15:restartNumberingAfterBreak="0">
    <w:nsid w:val="56AB30E0"/>
    <w:multiLevelType w:val="hybridMultilevel"/>
    <w:tmpl w:val="8218440A"/>
    <w:lvl w:ilvl="0" w:tplc="C5C012F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C74FC34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88889A4"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2ACB4E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874D65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5D046A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97696C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31805F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ACEA31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2" w15:restartNumberingAfterBreak="0">
    <w:nsid w:val="5C97451D"/>
    <w:multiLevelType w:val="hybridMultilevel"/>
    <w:tmpl w:val="357E99FE"/>
    <w:lvl w:ilvl="0" w:tplc="072EC7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98553C"/>
    <w:multiLevelType w:val="hybridMultilevel"/>
    <w:tmpl w:val="5BFC30DA"/>
    <w:lvl w:ilvl="0" w:tplc="A948B4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C18169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B2749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024EE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6ADD7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63C3D3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6879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DA822B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24E337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330BF3"/>
    <w:multiLevelType w:val="hybridMultilevel"/>
    <w:tmpl w:val="112AF508"/>
    <w:lvl w:ilvl="0" w:tplc="4F24A55C">
      <w:start w:val="6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B9D4A9FA">
      <w:start w:val="1"/>
      <w:numFmt w:val="taiwaneseCountingThousand"/>
      <w:lvlText w:val="%2、"/>
      <w:lvlJc w:val="left"/>
      <w:pPr>
        <w:ind w:left="720" w:hanging="720"/>
      </w:pPr>
      <w:rPr>
        <w:rFonts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5E536675"/>
    <w:multiLevelType w:val="hybridMultilevel"/>
    <w:tmpl w:val="EAFE9040"/>
    <w:lvl w:ilvl="0" w:tplc="579C6CE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2883B02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F104E6C"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26E51B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3DA92C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D2AF19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DD4442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A7A2FB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C7CC03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6" w15:restartNumberingAfterBreak="0">
    <w:nsid w:val="5ED84E4B"/>
    <w:multiLevelType w:val="hybridMultilevel"/>
    <w:tmpl w:val="C0ECC9D0"/>
    <w:lvl w:ilvl="0" w:tplc="E18EB4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E5481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517EDA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1B2CC2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E730A0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A8289E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8A823B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9F585D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660077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37" w15:restartNumberingAfterBreak="0">
    <w:nsid w:val="67143901"/>
    <w:multiLevelType w:val="hybridMultilevel"/>
    <w:tmpl w:val="28B06C62"/>
    <w:lvl w:ilvl="0" w:tplc="49EE7CB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D36112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26D01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9A65D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7C3FD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E8A09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C194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D842D1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CCF36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6A66A5"/>
    <w:multiLevelType w:val="hybridMultilevel"/>
    <w:tmpl w:val="12825EB2"/>
    <w:lvl w:ilvl="0" w:tplc="0B7021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24D453A"/>
    <w:multiLevelType w:val="hybridMultilevel"/>
    <w:tmpl w:val="E90AB2E8"/>
    <w:lvl w:ilvl="0" w:tplc="EAC29C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388E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50DD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EE5B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3249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8AEE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9237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B01D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9884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75FB70A1"/>
    <w:multiLevelType w:val="hybridMultilevel"/>
    <w:tmpl w:val="50F8C8F0"/>
    <w:lvl w:ilvl="0" w:tplc="2C94B1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8932EA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CF800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CE32F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6CF0C8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CE5418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738EA2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F54E50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379017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41" w15:restartNumberingAfterBreak="0">
    <w:nsid w:val="7CD4289F"/>
    <w:multiLevelType w:val="hybridMultilevel"/>
    <w:tmpl w:val="3DE84DD0"/>
    <w:lvl w:ilvl="0" w:tplc="74042FE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F0E511E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1A4406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AA40DF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A94C73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DA63F5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BF0FAC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1DA05D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7D200B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2" w15:restartNumberingAfterBreak="0">
    <w:nsid w:val="7ECC3A5E"/>
    <w:multiLevelType w:val="hybridMultilevel"/>
    <w:tmpl w:val="D96E09A0"/>
    <w:lvl w:ilvl="0" w:tplc="7F9874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5"/>
  </w:num>
  <w:num w:numId="2">
    <w:abstractNumId w:val="0"/>
  </w:num>
  <w:num w:numId="3">
    <w:abstractNumId w:val="26"/>
  </w:num>
  <w:num w:numId="4">
    <w:abstractNumId w:val="17"/>
  </w:num>
  <w:num w:numId="5">
    <w:abstractNumId w:val="36"/>
  </w:num>
  <w:num w:numId="6">
    <w:abstractNumId w:val="11"/>
  </w:num>
  <w:num w:numId="7">
    <w:abstractNumId w:val="41"/>
  </w:num>
  <w:num w:numId="8">
    <w:abstractNumId w:val="5"/>
  </w:num>
  <w:num w:numId="9">
    <w:abstractNumId w:val="7"/>
  </w:num>
  <w:num w:numId="10">
    <w:abstractNumId w:val="31"/>
  </w:num>
  <w:num w:numId="11">
    <w:abstractNumId w:val="4"/>
  </w:num>
  <w:num w:numId="12">
    <w:abstractNumId w:val="10"/>
  </w:num>
  <w:num w:numId="13">
    <w:abstractNumId w:val="12"/>
  </w:num>
  <w:num w:numId="14">
    <w:abstractNumId w:val="39"/>
  </w:num>
  <w:num w:numId="15">
    <w:abstractNumId w:val="8"/>
  </w:num>
  <w:num w:numId="16">
    <w:abstractNumId w:val="18"/>
  </w:num>
  <w:num w:numId="17">
    <w:abstractNumId w:val="33"/>
  </w:num>
  <w:num w:numId="18">
    <w:abstractNumId w:val="25"/>
  </w:num>
  <w:num w:numId="19">
    <w:abstractNumId w:val="28"/>
  </w:num>
  <w:num w:numId="20">
    <w:abstractNumId w:val="37"/>
  </w:num>
  <w:num w:numId="21">
    <w:abstractNumId w:val="1"/>
  </w:num>
  <w:num w:numId="22">
    <w:abstractNumId w:val="22"/>
  </w:num>
  <w:num w:numId="23">
    <w:abstractNumId w:val="30"/>
  </w:num>
  <w:num w:numId="24">
    <w:abstractNumId w:val="2"/>
  </w:num>
  <w:num w:numId="25">
    <w:abstractNumId w:val="15"/>
  </w:num>
  <w:num w:numId="26">
    <w:abstractNumId w:val="19"/>
  </w:num>
  <w:num w:numId="27">
    <w:abstractNumId w:val="40"/>
  </w:num>
  <w:num w:numId="28">
    <w:abstractNumId w:val="21"/>
  </w:num>
  <w:num w:numId="29">
    <w:abstractNumId w:val="9"/>
  </w:num>
  <w:num w:numId="30">
    <w:abstractNumId w:val="3"/>
  </w:num>
  <w:num w:numId="31">
    <w:abstractNumId w:val="29"/>
  </w:num>
  <w:num w:numId="32">
    <w:abstractNumId w:val="34"/>
  </w:num>
  <w:num w:numId="33">
    <w:abstractNumId w:val="16"/>
  </w:num>
  <w:num w:numId="34">
    <w:abstractNumId w:val="23"/>
  </w:num>
  <w:num w:numId="35">
    <w:abstractNumId w:val="27"/>
  </w:num>
  <w:num w:numId="36">
    <w:abstractNumId w:val="24"/>
  </w:num>
  <w:num w:numId="37">
    <w:abstractNumId w:val="32"/>
  </w:num>
  <w:num w:numId="38">
    <w:abstractNumId w:val="14"/>
  </w:num>
  <w:num w:numId="39">
    <w:abstractNumId w:val="20"/>
  </w:num>
  <w:num w:numId="40">
    <w:abstractNumId w:val="13"/>
  </w:num>
  <w:num w:numId="41">
    <w:abstractNumId w:val="38"/>
  </w:num>
  <w:num w:numId="42">
    <w:abstractNumId w:val="42"/>
  </w:num>
  <w:num w:numId="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B50"/>
    <w:rsid w:val="000401E1"/>
    <w:rsid w:val="000638E8"/>
    <w:rsid w:val="000721D4"/>
    <w:rsid w:val="000E3BC8"/>
    <w:rsid w:val="00104403"/>
    <w:rsid w:val="00182994"/>
    <w:rsid w:val="001B07C1"/>
    <w:rsid w:val="001D033A"/>
    <w:rsid w:val="001D69E0"/>
    <w:rsid w:val="00223A41"/>
    <w:rsid w:val="00255EEE"/>
    <w:rsid w:val="00282729"/>
    <w:rsid w:val="00340841"/>
    <w:rsid w:val="00374DE6"/>
    <w:rsid w:val="003C70DA"/>
    <w:rsid w:val="00416CD9"/>
    <w:rsid w:val="00455C05"/>
    <w:rsid w:val="00477450"/>
    <w:rsid w:val="00481B49"/>
    <w:rsid w:val="004B3A97"/>
    <w:rsid w:val="004F135E"/>
    <w:rsid w:val="00532E30"/>
    <w:rsid w:val="00533F55"/>
    <w:rsid w:val="00554C15"/>
    <w:rsid w:val="0056552F"/>
    <w:rsid w:val="00565CC2"/>
    <w:rsid w:val="00565F68"/>
    <w:rsid w:val="0057110E"/>
    <w:rsid w:val="005B0FE0"/>
    <w:rsid w:val="005C35C8"/>
    <w:rsid w:val="005D7B50"/>
    <w:rsid w:val="0066236E"/>
    <w:rsid w:val="0071368A"/>
    <w:rsid w:val="007B1B82"/>
    <w:rsid w:val="007D2653"/>
    <w:rsid w:val="007F3FBF"/>
    <w:rsid w:val="00801F0E"/>
    <w:rsid w:val="00853AE8"/>
    <w:rsid w:val="00883D98"/>
    <w:rsid w:val="008C73E5"/>
    <w:rsid w:val="009846BD"/>
    <w:rsid w:val="009C49A9"/>
    <w:rsid w:val="009D3D7F"/>
    <w:rsid w:val="009E307F"/>
    <w:rsid w:val="009F2FBA"/>
    <w:rsid w:val="00A02D73"/>
    <w:rsid w:val="00A33000"/>
    <w:rsid w:val="00A751EF"/>
    <w:rsid w:val="00AA0129"/>
    <w:rsid w:val="00AC46D9"/>
    <w:rsid w:val="00AC6258"/>
    <w:rsid w:val="00AF718E"/>
    <w:rsid w:val="00B00681"/>
    <w:rsid w:val="00B0114A"/>
    <w:rsid w:val="00B2327C"/>
    <w:rsid w:val="00B32688"/>
    <w:rsid w:val="00B54548"/>
    <w:rsid w:val="00BC7D43"/>
    <w:rsid w:val="00BD4195"/>
    <w:rsid w:val="00BD5B91"/>
    <w:rsid w:val="00BF76BD"/>
    <w:rsid w:val="00C322E5"/>
    <w:rsid w:val="00C366D7"/>
    <w:rsid w:val="00C90668"/>
    <w:rsid w:val="00CF102F"/>
    <w:rsid w:val="00D314EB"/>
    <w:rsid w:val="00D4361C"/>
    <w:rsid w:val="00D73042"/>
    <w:rsid w:val="00D747A2"/>
    <w:rsid w:val="00DC1490"/>
    <w:rsid w:val="00DE3A3F"/>
    <w:rsid w:val="00DE623C"/>
    <w:rsid w:val="00E3084A"/>
    <w:rsid w:val="00E6492A"/>
    <w:rsid w:val="00E72B54"/>
    <w:rsid w:val="00E743F0"/>
    <w:rsid w:val="00E82E12"/>
    <w:rsid w:val="00ED2584"/>
    <w:rsid w:val="00F12A00"/>
    <w:rsid w:val="00F32AC5"/>
    <w:rsid w:val="00FC1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4B93BE9-85C3-4CB2-B3C2-D8C17B401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rsid w:val="004B3A97"/>
    <w:pPr>
      <w:spacing w:line="360" w:lineRule="auto"/>
      <w:outlineLvl w:val="0"/>
    </w:pPr>
    <w:rPr>
      <w:rFonts w:ascii="Times New Roman" w:eastAsia="標楷體" w:hAnsi="Times New Roman" w:cs="Times New Roman"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AC625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qFormat/>
    <w:rsid w:val="00F32AC5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B006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0068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006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00681"/>
    <w:rPr>
      <w:sz w:val="20"/>
      <w:szCs w:val="20"/>
    </w:rPr>
  </w:style>
  <w:style w:type="paragraph" w:customStyle="1" w:styleId="a8">
    <w:name w:val="a"/>
    <w:basedOn w:val="a"/>
    <w:uiPriority w:val="99"/>
    <w:rsid w:val="004B3A9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10">
    <w:name w:val="標題 1 字元"/>
    <w:basedOn w:val="a0"/>
    <w:link w:val="1"/>
    <w:rsid w:val="004B3A97"/>
    <w:rPr>
      <w:rFonts w:ascii="Times New Roman" w:eastAsia="標楷體" w:hAnsi="Times New Roman" w:cs="Times New Roman"/>
      <w:sz w:val="28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A02D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02D7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53515">
          <w:marLeft w:val="100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5846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6839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74513">
          <w:marLeft w:val="100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108">
          <w:marLeft w:val="100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58981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3258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192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287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8543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348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7142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0342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53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944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31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7990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865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665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28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886073">
          <w:marLeft w:val="100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868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62252">
          <w:marLeft w:val="100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54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212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58078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248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2141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481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8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149431">
          <w:marLeft w:val="1008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43754">
          <w:marLeft w:val="1008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50103">
          <w:marLeft w:val="432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88282">
          <w:marLeft w:val="1008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1490">
          <w:marLeft w:val="432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2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396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556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0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099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114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0991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0814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5214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1170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890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3708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850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22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110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18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184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29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11187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0133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5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02842">
          <w:marLeft w:val="100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529">
          <w:marLeft w:val="43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2979">
          <w:marLeft w:val="100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46590">
          <w:marLeft w:val="100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86018">
          <w:marLeft w:val="100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1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336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5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92807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95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9494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26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0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30183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3672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2426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49862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0721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16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342">
          <w:marLeft w:val="128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20132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1342">
          <w:marLeft w:val="128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86722">
          <w:marLeft w:val="128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1564">
          <w:marLeft w:val="128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556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3030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7103">
          <w:marLeft w:val="128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22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5955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7687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2119">
          <w:marLeft w:val="182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654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5528">
          <w:marLeft w:val="182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2403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1595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46480">
          <w:marLeft w:val="182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653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8110">
          <w:marLeft w:val="182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6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87355">
          <w:marLeft w:val="100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62007">
          <w:marLeft w:val="100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3287">
          <w:marLeft w:val="100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72288">
          <w:marLeft w:val="100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658585">
          <w:marLeft w:val="100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9629">
          <w:marLeft w:val="100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36653">
          <w:marLeft w:val="43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91435">
          <w:marLeft w:val="43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31488">
          <w:marLeft w:val="100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69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3552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1658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387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94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83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557</Words>
  <Characters>3181</Characters>
  <Application>Microsoft Office Word</Application>
  <DocSecurity>0</DocSecurity>
  <Lines>26</Lines>
  <Paragraphs>7</Paragraphs>
  <ScaleCrop>false</ScaleCrop>
  <Company/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張玉芬</dc:creator>
  <cp:lastModifiedBy>user</cp:lastModifiedBy>
  <cp:revision>2</cp:revision>
  <cp:lastPrinted>2016-05-27T01:29:00Z</cp:lastPrinted>
  <dcterms:created xsi:type="dcterms:W3CDTF">2016-06-24T00:33:00Z</dcterms:created>
  <dcterms:modified xsi:type="dcterms:W3CDTF">2016-06-24T00:33:00Z</dcterms:modified>
</cp:coreProperties>
</file>